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ascii="宋体" w:hAnsi="宋体" w:eastAsia="宋体" w:cs="宋体"/>
          <w:sz w:val="24"/>
          <w:szCs w:val="24"/>
        </w:rPr>
      </w:pPr>
      <w:r>
        <w:rPr>
          <w:rFonts w:ascii="宋体" w:hAnsi="宋体" w:eastAsia="宋体" w:cs="宋体"/>
          <w:sz w:val="24"/>
          <w:szCs w:val="24"/>
        </w:rPr>
        <w:t>海口市财政支出项目绩效自评报告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u w:val="single"/>
          <w:lang w:val="en-US" w:eastAsia="zh-CN"/>
        </w:rPr>
        <w:t>海口国家高新区新药创制产业创新园四期项目</w:t>
      </w:r>
      <w:r>
        <w:rPr>
          <w:rFonts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 xml:space="preserve">项目概况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 xml:space="preserve">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u w:val="none"/>
        </w:rPr>
      </w:pPr>
      <w:r>
        <w:rPr>
          <w:rFonts w:hint="eastAsia" w:ascii="宋体" w:hAnsi="宋体" w:eastAsia="宋体" w:cs="宋体"/>
          <w:sz w:val="24"/>
          <w:szCs w:val="24"/>
          <w:lang w:val="en-US" w:eastAsia="zh-CN"/>
        </w:rPr>
        <w:t>1.</w:t>
      </w:r>
      <w:r>
        <w:rPr>
          <w:rFonts w:ascii="宋体" w:hAnsi="宋体" w:eastAsia="宋体" w:cs="宋体"/>
          <w:sz w:val="24"/>
          <w:szCs w:val="24"/>
        </w:rPr>
        <w:t>项目主要内容：</w:t>
      </w:r>
      <w:r>
        <w:rPr>
          <w:rFonts w:hint="eastAsia" w:ascii="宋体" w:hAnsi="宋体" w:eastAsia="宋体" w:cs="宋体"/>
          <w:sz w:val="24"/>
          <w:szCs w:val="24"/>
          <w:u w:val="none"/>
          <w:lang w:val="en-US" w:eastAsia="zh-CN"/>
        </w:rPr>
        <w:t>项目总用地面积77099.08㎡，计划建设总建筑面积153911.1㎡，其中综合楼21456.41㎡、生产厂房一6200.02㎡、生产厂房二12798.96㎡、地下车库18795.90㎡、生产厂房三26139.15㎡、生产厂房四17407.86㎡、生产厂房五25718.99㎡、生产厂房六13505.92㎡、库房11096.24㎡、危险品库747.65㎡及门卫44㎡，配套建设污水处理站、雨水收集池、大门、道路、围墙、绿化与广场、消防、给排水、热力、电气、弱电等室外设施。</w:t>
      </w:r>
      <w:r>
        <w:rPr>
          <w:rFonts w:ascii="宋体" w:hAnsi="宋体" w:eastAsia="宋体" w:cs="宋体"/>
          <w:sz w:val="24"/>
          <w:szCs w:val="24"/>
          <w:u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资金：2023年</w:t>
      </w:r>
      <w:r>
        <w:rPr>
          <w:rFonts w:hint="eastAsia" w:ascii="宋体" w:hAnsi="宋体" w:eastAsia="宋体" w:cs="宋体"/>
          <w:sz w:val="24"/>
          <w:szCs w:val="24"/>
          <w:u w:val="single"/>
          <w:lang w:val="en-US" w:eastAsia="zh-CN"/>
        </w:rPr>
        <w:t xml:space="preserve"> 海口国家高新区新药创制产业创新园四期</w:t>
      </w:r>
      <w:r>
        <w:rPr>
          <w:rFonts w:ascii="宋体" w:hAnsi="宋体" w:eastAsia="宋体" w:cs="宋体"/>
          <w:sz w:val="24"/>
          <w:szCs w:val="24"/>
        </w:rPr>
        <w:t>项目预算经费为</w:t>
      </w:r>
      <w:r>
        <w:rPr>
          <w:rFonts w:hint="eastAsia" w:ascii="宋体" w:hAnsi="宋体" w:eastAsia="宋体" w:cs="宋体"/>
          <w:sz w:val="24"/>
          <w:szCs w:val="24"/>
          <w:u w:val="single"/>
          <w:lang w:val="en-US" w:eastAsia="zh-CN"/>
        </w:rPr>
        <w:t>4000</w:t>
      </w:r>
      <w:r>
        <w:rPr>
          <w:rFonts w:ascii="宋体" w:hAnsi="宋体" w:eastAsia="宋体" w:cs="宋体"/>
          <w:sz w:val="24"/>
          <w:szCs w:val="24"/>
        </w:rPr>
        <w:t>万元，2023年支付</w:t>
      </w:r>
      <w:r>
        <w:rPr>
          <w:rFonts w:hint="eastAsia" w:ascii="宋体" w:hAnsi="宋体" w:eastAsia="宋体" w:cs="宋体"/>
          <w:sz w:val="24"/>
          <w:szCs w:val="24"/>
          <w:u w:val="single"/>
          <w:lang w:val="en-US" w:eastAsia="zh-CN"/>
        </w:rPr>
        <w:t>4000</w:t>
      </w:r>
      <w:r>
        <w:rPr>
          <w:rFonts w:ascii="宋体" w:hAnsi="宋体" w:eastAsia="宋体" w:cs="宋体"/>
          <w:sz w:val="24"/>
          <w:szCs w:val="24"/>
        </w:rPr>
        <w:t xml:space="preserve">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预算单位</w:t>
      </w:r>
      <w:r>
        <w:rPr>
          <w:rFonts w:hint="eastAsia" w:ascii="宋体" w:hAnsi="宋体" w:eastAsia="宋体" w:cs="宋体"/>
          <w:sz w:val="24"/>
          <w:szCs w:val="24"/>
          <w:u w:val="single"/>
          <w:lang w:val="en-US" w:eastAsia="zh-CN"/>
        </w:rPr>
        <w:t>海口国家高新区管委会</w:t>
      </w:r>
      <w:r>
        <w:rPr>
          <w:rFonts w:hint="eastAsia" w:ascii="宋体" w:hAnsi="宋体" w:eastAsia="宋体" w:cs="宋体"/>
          <w:sz w:val="24"/>
          <w:szCs w:val="24"/>
          <w:lang w:val="en-US" w:eastAsia="zh-CN"/>
        </w:rPr>
        <w:t>(行政主管部门)</w:t>
      </w:r>
      <w:r>
        <w:rPr>
          <w:rFonts w:ascii="宋体" w:hAnsi="宋体" w:eastAsia="宋体" w:cs="宋体"/>
          <w:sz w:val="24"/>
          <w:szCs w:val="24"/>
        </w:rPr>
        <w:t>的</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 xml:space="preserve">项目。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4"/>
          <w:szCs w:val="24"/>
          <w:lang w:val="en-US" w:eastAsia="zh-CN"/>
        </w:rPr>
      </w:pPr>
      <w:r>
        <w:rPr>
          <w:rFonts w:ascii="宋体" w:hAnsi="宋体" w:eastAsia="宋体" w:cs="宋体"/>
          <w:sz w:val="24"/>
          <w:szCs w:val="24"/>
        </w:rPr>
        <w:t>主管部门为</w:t>
      </w:r>
      <w:r>
        <w:rPr>
          <w:rFonts w:hint="eastAsia" w:ascii="宋体" w:hAnsi="宋体" w:eastAsia="宋体" w:cs="宋体"/>
          <w:sz w:val="24"/>
          <w:szCs w:val="24"/>
          <w:u w:val="single"/>
          <w:lang w:val="en-US" w:eastAsia="zh-CN"/>
        </w:rPr>
        <w:t xml:space="preserve"> 海口国家高新区管委会</w:t>
      </w:r>
      <w:r>
        <w:rPr>
          <w:rFonts w:hint="eastAsia" w:ascii="宋体" w:hAnsi="宋体" w:eastAsia="宋体" w:cs="宋体"/>
          <w:sz w:val="24"/>
          <w:szCs w:val="24"/>
          <w:lang w:val="en-US" w:eastAsia="zh-CN"/>
        </w:rPr>
        <w:t>(行政主管部门)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项目业主为</w:t>
      </w:r>
      <w:r>
        <w:rPr>
          <w:rFonts w:hint="eastAsia" w:ascii="宋体" w:hAnsi="宋体" w:eastAsia="宋体" w:cs="宋体"/>
          <w:sz w:val="24"/>
          <w:szCs w:val="24"/>
          <w:u w:val="single"/>
          <w:lang w:val="en-US" w:eastAsia="zh-CN"/>
        </w:rPr>
        <w:t>海口国家高新区发展控股有限公司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项目负责人为</w:t>
      </w:r>
      <w:r>
        <w:rPr>
          <w:rFonts w:hint="eastAsia" w:ascii="宋体" w:hAnsi="宋体" w:eastAsia="宋体" w:cs="宋体"/>
          <w:sz w:val="24"/>
          <w:szCs w:val="24"/>
          <w:u w:val="single"/>
          <w:lang w:val="en-US" w:eastAsia="zh-CN"/>
        </w:rPr>
        <w:t>杨海</w:t>
      </w:r>
      <w:r>
        <w:rPr>
          <w:rFonts w:hint="eastAsia" w:ascii="宋体" w:hAnsi="宋体" w:eastAsia="宋体" w:cs="宋体"/>
          <w:sz w:val="24"/>
          <w:szCs w:val="24"/>
          <w:u w:val="none"/>
          <w:lang w:val="en-US" w:eastAsia="zh-CN"/>
        </w:rPr>
        <w:t xml:space="preserve"> </w:t>
      </w:r>
      <w:r>
        <w:rPr>
          <w:rFonts w:ascii="宋体" w:hAnsi="宋体" w:eastAsia="宋体" w:cs="宋体"/>
          <w:sz w:val="24"/>
          <w:szCs w:val="24"/>
        </w:rPr>
        <w:t>联系电话：</w:t>
      </w:r>
      <w:r>
        <w:rPr>
          <w:rFonts w:hint="eastAsia" w:ascii="宋体" w:hAnsi="宋体" w:eastAsia="宋体" w:cs="宋体"/>
          <w:sz w:val="24"/>
          <w:szCs w:val="24"/>
          <w:u w:val="single"/>
          <w:lang w:val="en-US" w:eastAsia="zh-CN"/>
        </w:rPr>
        <w:t>13647576797</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项目年度预算绩效目标和绩效指标设定情况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总体目标：完成项目建设</w:t>
      </w:r>
      <w:r>
        <w:rPr>
          <w:rFonts w:hint="eastAsia" w:ascii="宋体" w:hAnsi="宋体" w:eastAsia="宋体" w:cs="宋体"/>
          <w:sz w:val="24"/>
          <w:szCs w:val="24"/>
          <w:lang w:val="en-US" w:eastAsia="zh-CN"/>
        </w:rPr>
        <w:t>总量100%</w:t>
      </w:r>
      <w:r>
        <w:rPr>
          <w:rFonts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当年年度目标完成情况：2023年预算价为</w:t>
      </w:r>
      <w:r>
        <w:rPr>
          <w:rFonts w:hint="eastAsia" w:ascii="宋体" w:hAnsi="宋体" w:eastAsia="宋体" w:cs="宋体"/>
          <w:sz w:val="24"/>
          <w:szCs w:val="24"/>
          <w:u w:val="single"/>
          <w:lang w:val="en-US" w:eastAsia="zh-CN"/>
        </w:rPr>
        <w:t>4000</w:t>
      </w:r>
      <w:r>
        <w:rPr>
          <w:rFonts w:ascii="宋体" w:hAnsi="宋体" w:eastAsia="宋体" w:cs="宋体"/>
          <w:sz w:val="24"/>
          <w:szCs w:val="24"/>
        </w:rPr>
        <w:t>万元，</w:t>
      </w:r>
      <w:r>
        <w:rPr>
          <w:rFonts w:hint="eastAsia" w:ascii="宋体" w:hAnsi="宋体" w:eastAsia="宋体" w:cs="宋体"/>
          <w:sz w:val="24"/>
          <w:szCs w:val="24"/>
          <w:lang w:eastAsia="zh-CN"/>
        </w:rPr>
        <w:t>2023</w:t>
      </w:r>
      <w:r>
        <w:rPr>
          <w:rFonts w:ascii="宋体" w:hAnsi="宋体" w:eastAsia="宋体" w:cs="宋体"/>
          <w:sz w:val="24"/>
          <w:szCs w:val="24"/>
        </w:rPr>
        <w:t>年完成支付</w:t>
      </w:r>
      <w:r>
        <w:rPr>
          <w:rFonts w:hint="eastAsia" w:ascii="宋体" w:hAnsi="宋体" w:eastAsia="宋体" w:cs="宋体"/>
          <w:sz w:val="24"/>
          <w:szCs w:val="24"/>
          <w:u w:val="single"/>
          <w:lang w:val="en-US" w:eastAsia="zh-CN"/>
        </w:rPr>
        <w:t>4000</w:t>
      </w:r>
      <w:r>
        <w:rPr>
          <w:rFonts w:ascii="宋体" w:hAnsi="宋体" w:eastAsia="宋体" w:cs="宋体"/>
          <w:sz w:val="24"/>
          <w:szCs w:val="24"/>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项目决策情况：2023年</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项目列入部门预算经费为</w:t>
      </w:r>
      <w:r>
        <w:rPr>
          <w:rFonts w:hint="eastAsia" w:ascii="宋体" w:hAnsi="宋体" w:eastAsia="宋体" w:cs="宋体"/>
          <w:sz w:val="24"/>
          <w:szCs w:val="24"/>
          <w:u w:val="single"/>
          <w:lang w:val="en-US" w:eastAsia="zh-CN"/>
        </w:rPr>
        <w:t>4000</w:t>
      </w:r>
      <w:r>
        <w:rPr>
          <w:rFonts w:ascii="宋体" w:hAnsi="宋体" w:eastAsia="宋体" w:cs="宋体"/>
          <w:sz w:val="24"/>
          <w:szCs w:val="24"/>
        </w:rPr>
        <w:t>万元，2023年实际支付</w:t>
      </w:r>
      <w:r>
        <w:rPr>
          <w:rFonts w:hint="eastAsia" w:ascii="宋体" w:hAnsi="宋体" w:eastAsia="宋体" w:cs="宋体"/>
          <w:sz w:val="24"/>
          <w:szCs w:val="24"/>
          <w:u w:val="single"/>
          <w:lang w:val="en-US" w:eastAsia="zh-CN"/>
        </w:rPr>
        <w:t>4000</w:t>
      </w:r>
      <w:r>
        <w:rPr>
          <w:rFonts w:ascii="宋体" w:hAnsi="宋体" w:eastAsia="宋体" w:cs="宋体"/>
          <w:sz w:val="24"/>
          <w:szCs w:val="24"/>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项目资金安排落实、总投入等情况：</w:t>
      </w:r>
      <w:r>
        <w:rPr>
          <w:rFonts w:hint="eastAsia" w:ascii="宋体" w:hAnsi="宋体" w:eastAsia="宋体" w:cs="宋体"/>
          <w:sz w:val="24"/>
          <w:szCs w:val="24"/>
          <w:lang w:eastAsia="zh-CN"/>
        </w:rPr>
        <w:t>2023</w:t>
      </w:r>
      <w:r>
        <w:rPr>
          <w:rFonts w:ascii="宋体" w:hAnsi="宋体" w:eastAsia="宋体" w:cs="宋体"/>
          <w:sz w:val="24"/>
          <w:szCs w:val="24"/>
        </w:rPr>
        <w:t>年</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项目资金</w:t>
      </w:r>
      <w:r>
        <w:rPr>
          <w:rFonts w:hint="eastAsia" w:ascii="宋体" w:hAnsi="宋体" w:eastAsia="宋体" w:cs="宋体"/>
          <w:sz w:val="24"/>
          <w:szCs w:val="24"/>
          <w:u w:val="single"/>
          <w:lang w:val="en-US" w:eastAsia="zh-CN"/>
        </w:rPr>
        <w:t>4000</w:t>
      </w:r>
      <w:r>
        <w:rPr>
          <w:rFonts w:ascii="宋体" w:hAnsi="宋体" w:eastAsia="宋体" w:cs="宋体"/>
          <w:sz w:val="24"/>
          <w:szCs w:val="24"/>
        </w:rPr>
        <w:t>万元列入</w:t>
      </w:r>
      <w:r>
        <w:rPr>
          <w:rFonts w:hint="eastAsia" w:ascii="宋体" w:hAnsi="宋体" w:eastAsia="宋体" w:cs="宋体"/>
          <w:sz w:val="24"/>
          <w:szCs w:val="24"/>
          <w:lang w:eastAsia="zh-CN"/>
        </w:rPr>
        <w:t>2023</w:t>
      </w:r>
      <w:r>
        <w:rPr>
          <w:rFonts w:ascii="宋体" w:hAnsi="宋体" w:eastAsia="宋体" w:cs="宋体"/>
          <w:sz w:val="24"/>
          <w:szCs w:val="24"/>
        </w:rPr>
        <w:t>年部门预算，</w:t>
      </w:r>
      <w:r>
        <w:rPr>
          <w:rFonts w:hint="eastAsia" w:ascii="宋体" w:hAnsi="宋体" w:eastAsia="宋体" w:cs="宋体"/>
          <w:sz w:val="24"/>
          <w:szCs w:val="24"/>
          <w:lang w:eastAsia="zh-CN"/>
        </w:rPr>
        <w:t>2023</w:t>
      </w:r>
      <w:r>
        <w:rPr>
          <w:rFonts w:ascii="宋体" w:hAnsi="宋体" w:eastAsia="宋体" w:cs="宋体"/>
          <w:sz w:val="24"/>
          <w:szCs w:val="24"/>
        </w:rPr>
        <w:t>年已完成支付</w:t>
      </w:r>
      <w:r>
        <w:rPr>
          <w:rFonts w:hint="eastAsia" w:ascii="宋体" w:hAnsi="宋体" w:eastAsia="宋体" w:cs="宋体"/>
          <w:sz w:val="24"/>
          <w:szCs w:val="24"/>
          <w:u w:val="single"/>
          <w:lang w:val="en-US" w:eastAsia="zh-CN"/>
        </w:rPr>
        <w:t xml:space="preserve"> 4000</w:t>
      </w:r>
      <w:r>
        <w:rPr>
          <w:rFonts w:ascii="宋体" w:hAnsi="宋体" w:eastAsia="宋体" w:cs="宋体"/>
          <w:sz w:val="24"/>
          <w:szCs w:val="24"/>
        </w:rPr>
        <w:t>万元。 预算情况如下：</w:t>
      </w:r>
      <w:r>
        <w:rPr>
          <w:rFonts w:hint="eastAsia" w:ascii="宋体" w:hAnsi="宋体" w:eastAsia="宋体" w:cs="宋体"/>
          <w:sz w:val="24"/>
          <w:szCs w:val="24"/>
          <w:lang w:eastAsia="zh-CN"/>
        </w:rPr>
        <w:t>2023</w:t>
      </w:r>
      <w:r>
        <w:rPr>
          <w:rFonts w:ascii="宋体" w:hAnsi="宋体" w:eastAsia="宋体" w:cs="宋体"/>
          <w:sz w:val="24"/>
          <w:szCs w:val="24"/>
        </w:rPr>
        <w:t>年度</w:t>
      </w:r>
      <w:r>
        <w:rPr>
          <w:rFonts w:hint="eastAsia" w:ascii="宋体" w:hAnsi="宋体" w:eastAsia="宋体" w:cs="宋体"/>
          <w:sz w:val="24"/>
          <w:szCs w:val="24"/>
          <w:u w:val="single"/>
          <w:lang w:val="en-US" w:eastAsia="zh-CN"/>
        </w:rPr>
        <w:t>海口国家高新区新药创制产业创新园四期项目</w:t>
      </w:r>
      <w:r>
        <w:rPr>
          <w:rFonts w:ascii="宋体" w:hAnsi="宋体" w:eastAsia="宋体" w:cs="宋体"/>
          <w:sz w:val="24"/>
          <w:szCs w:val="24"/>
        </w:rPr>
        <w:t>部门预算，预算金额为</w:t>
      </w:r>
      <w:r>
        <w:rPr>
          <w:rFonts w:hint="eastAsia" w:ascii="宋体" w:hAnsi="宋体" w:eastAsia="宋体" w:cs="宋体"/>
          <w:sz w:val="24"/>
          <w:szCs w:val="24"/>
          <w:u w:val="single"/>
          <w:lang w:val="en-US" w:eastAsia="zh-CN"/>
        </w:rPr>
        <w:t>4000</w:t>
      </w:r>
      <w:r>
        <w:rPr>
          <w:rFonts w:ascii="宋体" w:hAnsi="宋体" w:eastAsia="宋体" w:cs="宋体"/>
          <w:sz w:val="24"/>
          <w:szCs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项目资金（主要是指财政资金）实际使用情况 资金执行情况如下：</w:t>
      </w:r>
      <w:r>
        <w:rPr>
          <w:rFonts w:hint="eastAsia" w:ascii="宋体" w:hAnsi="宋体" w:eastAsia="宋体" w:cs="宋体"/>
          <w:sz w:val="24"/>
          <w:szCs w:val="24"/>
          <w:lang w:eastAsia="zh-CN"/>
        </w:rPr>
        <w:t>2023</w:t>
      </w:r>
      <w:r>
        <w:rPr>
          <w:rFonts w:ascii="宋体" w:hAnsi="宋体" w:eastAsia="宋体" w:cs="宋体"/>
          <w:sz w:val="24"/>
          <w:szCs w:val="24"/>
        </w:rPr>
        <w:t>年</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项目列入部门预算经费为</w:t>
      </w:r>
      <w:r>
        <w:rPr>
          <w:rFonts w:hint="eastAsia" w:ascii="宋体" w:hAnsi="宋体" w:eastAsia="宋体" w:cs="宋体"/>
          <w:sz w:val="24"/>
          <w:szCs w:val="24"/>
          <w:u w:val="single"/>
          <w:lang w:val="en-US" w:eastAsia="zh-CN"/>
        </w:rPr>
        <w:t>4000</w:t>
      </w:r>
      <w:r>
        <w:rPr>
          <w:rFonts w:ascii="宋体" w:hAnsi="宋体" w:eastAsia="宋体" w:cs="宋体"/>
          <w:sz w:val="24"/>
          <w:szCs w:val="24"/>
        </w:rPr>
        <w:t>万元， 实际支付</w:t>
      </w:r>
      <w:r>
        <w:rPr>
          <w:rFonts w:hint="eastAsia" w:ascii="宋体" w:hAnsi="宋体" w:eastAsia="宋体" w:cs="宋体"/>
          <w:sz w:val="24"/>
          <w:szCs w:val="24"/>
          <w:u w:val="single"/>
          <w:lang w:val="en-US" w:eastAsia="zh-CN"/>
        </w:rPr>
        <w:t>4000</w:t>
      </w:r>
      <w:r>
        <w:rPr>
          <w:rFonts w:ascii="宋体" w:hAnsi="宋体" w:eastAsia="宋体" w:cs="宋体"/>
          <w:sz w:val="24"/>
          <w:szCs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项目资金管理情况：</w:t>
      </w:r>
      <w:r>
        <w:rPr>
          <w:rFonts w:hint="eastAsia" w:ascii="宋体" w:hAnsi="宋体" w:eastAsia="宋体" w:cs="宋体"/>
          <w:sz w:val="24"/>
          <w:szCs w:val="24"/>
          <w:lang w:eastAsia="zh-CN"/>
        </w:rPr>
        <w:t>2023</w:t>
      </w:r>
      <w:r>
        <w:rPr>
          <w:rFonts w:ascii="宋体" w:hAnsi="宋体" w:eastAsia="宋体" w:cs="宋体"/>
          <w:sz w:val="24"/>
          <w:szCs w:val="24"/>
        </w:rPr>
        <w:t>年度</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项目由</w:t>
      </w:r>
      <w:r>
        <w:rPr>
          <w:rFonts w:hint="eastAsia" w:ascii="宋体" w:hAnsi="宋体" w:eastAsia="宋体" w:cs="宋体"/>
          <w:sz w:val="24"/>
          <w:szCs w:val="24"/>
          <w:lang w:val="en-US" w:eastAsia="zh-CN"/>
        </w:rPr>
        <w:t>项目业主</w:t>
      </w:r>
      <w:r>
        <w:rPr>
          <w:rFonts w:ascii="宋体" w:hAnsi="宋体" w:eastAsia="宋体" w:cs="宋体"/>
          <w:sz w:val="24"/>
          <w:szCs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项目组织实施情况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 xml:space="preserve">项目组织情况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hint="eastAsia" w:ascii="宋体" w:hAnsi="宋体" w:eastAsia="宋体" w:cs="宋体"/>
          <w:sz w:val="24"/>
          <w:szCs w:val="24"/>
          <w:lang w:val="en-US" w:eastAsia="zh-CN"/>
        </w:rPr>
        <w:t>我委</w:t>
      </w:r>
      <w:r>
        <w:rPr>
          <w:rFonts w:ascii="宋体" w:hAnsi="宋体" w:eastAsia="宋体" w:cs="宋体"/>
          <w:sz w:val="24"/>
          <w:szCs w:val="24"/>
        </w:rPr>
        <w:t>通过</w:t>
      </w:r>
      <w:r>
        <w:rPr>
          <w:rFonts w:hint="eastAsia" w:ascii="宋体" w:hAnsi="宋体" w:eastAsia="宋体" w:cs="宋体"/>
          <w:sz w:val="24"/>
          <w:szCs w:val="24"/>
          <w:lang w:val="en-US" w:eastAsia="zh-CN"/>
        </w:rPr>
        <w:t>确定项目业主</w:t>
      </w:r>
      <w:r>
        <w:rPr>
          <w:rFonts w:ascii="宋体" w:hAnsi="宋体" w:eastAsia="宋体" w:cs="宋体"/>
          <w:sz w:val="24"/>
          <w:szCs w:val="24"/>
        </w:rPr>
        <w:t>，</w:t>
      </w:r>
      <w:r>
        <w:rPr>
          <w:rFonts w:hint="eastAsia" w:ascii="宋体" w:hAnsi="宋体" w:eastAsia="宋体" w:cs="宋体"/>
          <w:sz w:val="24"/>
          <w:szCs w:val="24"/>
        </w:rPr>
        <w:t>由项目业主负责</w:t>
      </w:r>
      <w:r>
        <w:rPr>
          <w:rFonts w:hint="eastAsia" w:ascii="宋体" w:hAnsi="宋体" w:eastAsia="宋体" w:cs="宋体"/>
          <w:sz w:val="24"/>
          <w:szCs w:val="24"/>
          <w:lang w:val="en-US" w:eastAsia="zh-CN"/>
        </w:rPr>
        <w:t>项目</w:t>
      </w:r>
      <w:r>
        <w:rPr>
          <w:rFonts w:hint="eastAsia" w:ascii="宋体" w:hAnsi="宋体" w:eastAsia="宋体" w:cs="宋体"/>
          <w:sz w:val="24"/>
          <w:szCs w:val="24"/>
        </w:rPr>
        <w:t>建设</w:t>
      </w:r>
      <w:r>
        <w:rPr>
          <w:rFonts w:ascii="宋体" w:hAnsi="宋体" w:eastAsia="宋体" w:cs="宋体"/>
          <w:sz w:val="24"/>
          <w:szCs w:val="24"/>
        </w:rPr>
        <w:t>。</w:t>
      </w:r>
      <w:r>
        <w:rPr>
          <w:rFonts w:hint="eastAsia" w:ascii="宋体" w:hAnsi="宋体" w:eastAsia="宋体" w:cs="宋体"/>
          <w:sz w:val="24"/>
          <w:szCs w:val="24"/>
          <w:lang w:val="en-US" w:eastAsia="zh-CN"/>
        </w:rPr>
        <w:t>项目业主按照相关规定</w:t>
      </w:r>
      <w:r>
        <w:rPr>
          <w:rFonts w:ascii="宋体" w:hAnsi="宋体" w:eastAsia="宋体" w:cs="宋体"/>
          <w:sz w:val="24"/>
          <w:szCs w:val="24"/>
        </w:rPr>
        <w:t>开展</w:t>
      </w:r>
      <w:r>
        <w:rPr>
          <w:rFonts w:hint="eastAsia" w:ascii="宋体" w:hAnsi="宋体" w:eastAsia="宋体" w:cs="宋体"/>
          <w:sz w:val="24"/>
          <w:szCs w:val="24"/>
          <w:lang w:val="en-US" w:eastAsia="zh-CN"/>
        </w:rPr>
        <w:t>建设</w:t>
      </w:r>
      <w:r>
        <w:rPr>
          <w:rFonts w:ascii="宋体" w:hAnsi="宋体" w:eastAsia="宋体" w:cs="宋体"/>
          <w:sz w:val="24"/>
          <w:szCs w:val="24"/>
        </w:rPr>
        <w:t>管理工作。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 xml:space="preserve">项目管理情况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项目业主</w:t>
      </w:r>
      <w:r>
        <w:rPr>
          <w:rFonts w:ascii="宋体" w:hAnsi="宋体" w:eastAsia="宋体" w:cs="宋体"/>
          <w:sz w:val="24"/>
          <w:szCs w:val="24"/>
        </w:rPr>
        <w:t>按照</w:t>
      </w:r>
      <w:r>
        <w:rPr>
          <w:rFonts w:hint="eastAsia" w:ascii="宋体" w:hAnsi="宋体" w:eastAsia="宋体" w:cs="宋体"/>
          <w:sz w:val="24"/>
          <w:szCs w:val="24"/>
          <w:lang w:val="en-US" w:eastAsia="zh-CN"/>
        </w:rPr>
        <w:t>相关规定</w:t>
      </w:r>
      <w:r>
        <w:rPr>
          <w:rFonts w:ascii="宋体" w:hAnsi="宋体" w:eastAsia="宋体" w:cs="宋体"/>
          <w:sz w:val="24"/>
          <w:szCs w:val="24"/>
        </w:rPr>
        <w:t>，按时、按质、按量完成项目监督考评工作。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项目绩效情况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项目绩效目标完成情况分析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项目的经济性分析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 xml:space="preserve">项目成本（预算）控制情况：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项目资金列入</w:t>
      </w:r>
      <w:r>
        <w:rPr>
          <w:rFonts w:hint="eastAsia" w:ascii="宋体" w:hAnsi="宋体" w:eastAsia="宋体" w:cs="宋体"/>
          <w:sz w:val="24"/>
          <w:szCs w:val="24"/>
          <w:lang w:eastAsia="zh-CN"/>
        </w:rPr>
        <w:t>2023</w:t>
      </w:r>
      <w:r>
        <w:rPr>
          <w:rFonts w:ascii="宋体" w:hAnsi="宋体" w:eastAsia="宋体" w:cs="宋体"/>
          <w:sz w:val="24"/>
          <w:szCs w:val="24"/>
        </w:rPr>
        <w:t>年度部门预算</w:t>
      </w:r>
      <w:r>
        <w:rPr>
          <w:rFonts w:hint="eastAsia" w:ascii="宋体" w:hAnsi="宋体" w:eastAsia="宋体" w:cs="宋体"/>
          <w:sz w:val="24"/>
          <w:szCs w:val="24"/>
          <w:u w:val="single"/>
          <w:lang w:val="en-US" w:eastAsia="zh-CN"/>
        </w:rPr>
        <w:t>4000</w:t>
      </w:r>
      <w:r>
        <w:rPr>
          <w:rFonts w:ascii="宋体" w:hAnsi="宋体" w:eastAsia="宋体" w:cs="宋体"/>
          <w:sz w:val="24"/>
          <w:szCs w:val="24"/>
        </w:rPr>
        <w:t>万元，实际到位资金</w:t>
      </w:r>
      <w:r>
        <w:rPr>
          <w:rFonts w:hint="eastAsia" w:ascii="宋体" w:hAnsi="宋体" w:eastAsia="宋体" w:cs="宋体"/>
          <w:sz w:val="24"/>
          <w:szCs w:val="24"/>
          <w:u w:val="single"/>
          <w:lang w:val="en-US" w:eastAsia="zh-CN"/>
        </w:rPr>
        <w:t>4000</w:t>
      </w:r>
      <w:r>
        <w:rPr>
          <w:rFonts w:hint="eastAsia" w:ascii="宋体" w:hAnsi="宋体" w:eastAsia="宋体" w:cs="宋体"/>
          <w:sz w:val="24"/>
          <w:szCs w:val="24"/>
          <w:u w:val="none"/>
          <w:lang w:val="en-US" w:eastAsia="zh-CN"/>
        </w:rPr>
        <w:t>万</w:t>
      </w:r>
      <w:r>
        <w:rPr>
          <w:rFonts w:ascii="宋体" w:hAnsi="宋体" w:eastAsia="宋体" w:cs="宋体"/>
          <w:sz w:val="24"/>
          <w:szCs w:val="24"/>
        </w:rPr>
        <w:t>元，截至</w:t>
      </w:r>
      <w:r>
        <w:rPr>
          <w:rFonts w:hint="eastAsia" w:ascii="宋体" w:hAnsi="宋体" w:eastAsia="宋体" w:cs="宋体"/>
          <w:sz w:val="24"/>
          <w:szCs w:val="24"/>
          <w:lang w:eastAsia="zh-CN"/>
        </w:rPr>
        <w:t>2023</w:t>
      </w:r>
      <w:r>
        <w:rPr>
          <w:rFonts w:ascii="宋体" w:hAnsi="宋体" w:eastAsia="宋体" w:cs="宋体"/>
          <w:sz w:val="24"/>
          <w:szCs w:val="24"/>
        </w:rPr>
        <w:t>年12月31日，项目共支出</w:t>
      </w:r>
      <w:r>
        <w:rPr>
          <w:rFonts w:hint="eastAsia" w:ascii="宋体" w:hAnsi="宋体" w:eastAsia="宋体" w:cs="宋体"/>
          <w:sz w:val="24"/>
          <w:szCs w:val="24"/>
          <w:u w:val="single"/>
          <w:lang w:val="en-US" w:eastAsia="zh-CN"/>
        </w:rPr>
        <w:t>4000</w:t>
      </w:r>
      <w:r>
        <w:rPr>
          <w:rFonts w:ascii="宋体" w:hAnsi="宋体" w:eastAsia="宋体" w:cs="宋体"/>
          <w:sz w:val="24"/>
          <w:szCs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项目成本（预算）节约情况： </w:t>
      </w:r>
      <w:r>
        <w:rPr>
          <w:rFonts w:hint="eastAsia" w:ascii="宋体" w:hAnsi="宋体" w:eastAsia="宋体" w:cs="宋体"/>
          <w:sz w:val="24"/>
          <w:szCs w:val="24"/>
          <w:lang w:eastAsia="zh-CN"/>
        </w:rPr>
        <w:t>2023</w:t>
      </w:r>
      <w:r>
        <w:rPr>
          <w:rFonts w:ascii="宋体" w:hAnsi="宋体" w:eastAsia="宋体" w:cs="宋体"/>
          <w:sz w:val="24"/>
          <w:szCs w:val="24"/>
        </w:rPr>
        <w:t>年</w:t>
      </w:r>
      <w:r>
        <w:rPr>
          <w:rFonts w:hint="eastAsia" w:ascii="宋体" w:hAnsi="宋体" w:eastAsia="宋体" w:cs="宋体"/>
          <w:sz w:val="24"/>
          <w:szCs w:val="24"/>
          <w:u w:val="single"/>
          <w:lang w:val="en-US" w:eastAsia="zh-CN"/>
        </w:rPr>
        <w:t>海口国家高新区新药创制产业创新园四期</w:t>
      </w:r>
      <w:r>
        <w:rPr>
          <w:rFonts w:ascii="宋体" w:hAnsi="宋体" w:eastAsia="宋体" w:cs="宋体"/>
          <w:sz w:val="24"/>
          <w:szCs w:val="24"/>
        </w:rPr>
        <w:t>项目列入</w:t>
      </w:r>
      <w:r>
        <w:rPr>
          <w:rFonts w:hint="eastAsia" w:ascii="宋体" w:hAnsi="宋体" w:eastAsia="宋体" w:cs="宋体"/>
          <w:sz w:val="24"/>
          <w:szCs w:val="24"/>
          <w:lang w:eastAsia="zh-CN"/>
        </w:rPr>
        <w:t>2023</w:t>
      </w:r>
      <w:r>
        <w:rPr>
          <w:rFonts w:ascii="宋体" w:hAnsi="宋体" w:eastAsia="宋体" w:cs="宋体"/>
          <w:sz w:val="24"/>
          <w:szCs w:val="24"/>
        </w:rPr>
        <w:t>年部门经费预算</w:t>
      </w:r>
      <w:r>
        <w:rPr>
          <w:rFonts w:hint="eastAsia" w:ascii="宋体" w:hAnsi="宋体" w:eastAsia="宋体" w:cs="宋体"/>
          <w:sz w:val="24"/>
          <w:szCs w:val="24"/>
          <w:u w:val="single"/>
          <w:lang w:val="en-US" w:eastAsia="zh-CN"/>
        </w:rPr>
        <w:t>4000</w:t>
      </w:r>
      <w:r>
        <w:rPr>
          <w:rFonts w:ascii="宋体" w:hAnsi="宋体" w:eastAsia="宋体" w:cs="宋体"/>
          <w:sz w:val="24"/>
          <w:szCs w:val="24"/>
        </w:rPr>
        <w:t>万元，实际到位资金</w:t>
      </w:r>
      <w:r>
        <w:rPr>
          <w:rFonts w:hint="eastAsia" w:ascii="宋体" w:hAnsi="宋体" w:eastAsia="宋体" w:cs="宋体"/>
          <w:sz w:val="24"/>
          <w:szCs w:val="24"/>
          <w:u w:val="single"/>
          <w:lang w:val="en-US" w:eastAsia="zh-CN"/>
        </w:rPr>
        <w:t>4000</w:t>
      </w:r>
      <w:r>
        <w:rPr>
          <w:rFonts w:ascii="宋体" w:hAnsi="宋体" w:eastAsia="宋体" w:cs="宋体"/>
          <w:sz w:val="24"/>
          <w:szCs w:val="24"/>
        </w:rPr>
        <w:t>万元，支出</w:t>
      </w:r>
      <w:r>
        <w:rPr>
          <w:rFonts w:hint="eastAsia" w:ascii="宋体" w:hAnsi="宋体" w:eastAsia="宋体" w:cs="宋体"/>
          <w:sz w:val="24"/>
          <w:szCs w:val="24"/>
          <w:u w:val="single"/>
          <w:lang w:val="en-US" w:eastAsia="zh-CN"/>
        </w:rPr>
        <w:t>4000</w:t>
      </w:r>
      <w:r>
        <w:rPr>
          <w:rFonts w:ascii="宋体" w:hAnsi="宋体" w:eastAsia="宋体" w:cs="宋体"/>
          <w:sz w:val="24"/>
          <w:szCs w:val="24"/>
        </w:rPr>
        <w:t xml:space="preserve">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项目的实施进度：完成实际投资额占总投资</w:t>
      </w:r>
      <w:r>
        <w:rPr>
          <w:rFonts w:hint="eastAsia" w:ascii="宋体" w:hAnsi="宋体" w:eastAsia="宋体" w:cs="宋体"/>
          <w:sz w:val="24"/>
          <w:szCs w:val="24"/>
          <w:u w:val="single"/>
          <w:lang w:val="en-US" w:eastAsia="zh-CN"/>
        </w:rPr>
        <w:t>80</w:t>
      </w:r>
      <w:r>
        <w:rPr>
          <w:rFonts w:ascii="宋体" w:hAnsi="宋体" w:eastAsia="宋体" w:cs="宋体"/>
          <w:sz w:val="24"/>
          <w:szCs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项目完成质量：</w:t>
      </w:r>
      <w:r>
        <w:rPr>
          <w:rFonts w:hint="eastAsia" w:ascii="宋体" w:hAnsi="宋体" w:eastAsia="宋体" w:cs="宋体"/>
          <w:sz w:val="24"/>
          <w:szCs w:val="24"/>
          <w:u w:val="single"/>
          <w:lang w:val="en-US" w:eastAsia="zh-CN"/>
        </w:rPr>
        <w:t>优</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项目实施对经济和社会的影响：</w:t>
      </w:r>
      <w:r>
        <w:rPr>
          <w:rFonts w:hint="eastAsia" w:ascii="宋体" w:hAnsi="宋体" w:eastAsia="宋体" w:cs="宋体"/>
          <w:sz w:val="24"/>
          <w:szCs w:val="24"/>
          <w:u w:val="single"/>
          <w:lang w:val="en-US" w:eastAsia="zh-CN"/>
        </w:rPr>
        <w:t>有利于海口市美安生态科技新城招商引资，特别是初创型、高成长性企业，带动海口市美安生态科技新城的快速发展。为海南自贸港营造优质的营商环境的重要空间载体和产业抓手，对海南自贸港建设具有重要意义</w:t>
      </w:r>
      <w:r>
        <w:rPr>
          <w:rFonts w:ascii="宋体" w:hAnsi="宋体" w:eastAsia="宋体" w:cs="宋体"/>
          <w:sz w:val="24"/>
          <w:szCs w:val="24"/>
        </w:rPr>
        <w:t>。</w:t>
      </w:r>
    </w:p>
    <w:tbl>
      <w:tblPr>
        <w:tblStyle w:val="5"/>
        <w:tblW w:w="5000" w:type="pct"/>
        <w:tblInd w:w="0" w:type="dxa"/>
        <w:tblLayout w:type="autofit"/>
        <w:tblCellMar>
          <w:top w:w="0" w:type="dxa"/>
          <w:left w:w="108" w:type="dxa"/>
          <w:bottom w:w="0" w:type="dxa"/>
          <w:right w:w="108" w:type="dxa"/>
        </w:tblCellMar>
      </w:tblPr>
      <w:tblGrid>
        <w:gridCol w:w="1268"/>
        <w:gridCol w:w="1263"/>
        <w:gridCol w:w="1362"/>
        <w:gridCol w:w="2308"/>
        <w:gridCol w:w="2321"/>
      </w:tblGrid>
      <w:tr>
        <w:tblPrEx>
          <w:tblCellMar>
            <w:top w:w="0" w:type="dxa"/>
            <w:left w:w="108" w:type="dxa"/>
            <w:bottom w:w="0" w:type="dxa"/>
            <w:right w:w="108" w:type="dxa"/>
          </w:tblCellMar>
        </w:tblPrEx>
        <w:trPr>
          <w:trHeight w:val="918" w:hRule="atLeast"/>
        </w:trPr>
        <w:tc>
          <w:tcPr>
            <w:tcW w:w="5000" w:type="pct"/>
            <w:gridSpan w:val="5"/>
            <w:tcBorders>
              <w:top w:val="nil"/>
              <w:left w:val="nil"/>
              <w:bottom w:val="nil"/>
              <w:right w:val="nil"/>
            </w:tcBorders>
            <w:shd w:val="clear" w:color="auto" w:fill="auto"/>
            <w:vAlign w:val="center"/>
          </w:tcPr>
          <w:p>
            <w:pPr>
              <w:widowControl/>
              <w:jc w:val="center"/>
              <w:rPr>
                <w:rFonts w:hint="eastAsia" w:ascii="仿宋_GB2312" w:hAnsi="仿宋_GB2312" w:eastAsia="仿宋_GB2312" w:cs="仿宋_GB2312"/>
                <w:b/>
                <w:bCs/>
                <w:color w:val="000000"/>
                <w:kern w:val="0"/>
                <w:sz w:val="28"/>
                <w:szCs w:val="28"/>
                <w:lang w:eastAsia="zh-CN" w:bidi="ar"/>
              </w:rPr>
            </w:pPr>
            <w:r>
              <w:rPr>
                <w:rFonts w:hint="eastAsia" w:ascii="仿宋_GB2312" w:hAnsi="仿宋_GB2312" w:eastAsia="仿宋_GB2312" w:cs="仿宋_GB2312"/>
                <w:b/>
                <w:bCs/>
                <w:color w:val="000000"/>
                <w:kern w:val="0"/>
                <w:sz w:val="28"/>
                <w:szCs w:val="28"/>
                <w:lang w:bidi="ar"/>
              </w:rPr>
              <w:t>2023年地方政府债券资金绩效目标表</w:t>
            </w:r>
          </w:p>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kern w:val="0"/>
                <w:sz w:val="28"/>
                <w:szCs w:val="28"/>
                <w:lang w:bidi="ar"/>
              </w:rPr>
              <w:t>(</w:t>
            </w:r>
            <w:r>
              <w:rPr>
                <w:rFonts w:hint="eastAsia" w:ascii="仿宋_GB2312" w:hAnsi="仿宋_GB2312" w:eastAsia="仿宋_GB2312" w:cs="仿宋_GB2312"/>
                <w:color w:val="000000"/>
                <w:kern w:val="0"/>
                <w:sz w:val="24"/>
                <w:lang w:val="en-US" w:eastAsia="zh-CN" w:bidi="ar"/>
              </w:rPr>
              <w:t>海口国家高新区新药创制产业创新园四期</w:t>
            </w:r>
            <w:r>
              <w:rPr>
                <w:rFonts w:hint="eastAsia" w:ascii="仿宋_GB2312" w:hAnsi="仿宋_GB2312" w:eastAsia="仿宋_GB2312" w:cs="仿宋_GB2312"/>
                <w:b/>
                <w:bCs/>
                <w:color w:val="000000"/>
                <w:kern w:val="0"/>
                <w:sz w:val="28"/>
                <w:szCs w:val="28"/>
                <w:lang w:bidi="ar"/>
              </w:rPr>
              <w:t>)</w:t>
            </w:r>
          </w:p>
        </w:tc>
      </w:tr>
      <w:tr>
        <w:tblPrEx>
          <w:tblCellMar>
            <w:top w:w="0" w:type="dxa"/>
            <w:left w:w="108" w:type="dxa"/>
            <w:bottom w:w="0" w:type="dxa"/>
            <w:right w:w="108" w:type="dxa"/>
          </w:tblCellMar>
        </w:tblPrEx>
        <w:trPr>
          <w:trHeight w:val="66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bidi="ar"/>
              </w:rPr>
              <w:t>海口国家高新区新药创制产业创新园四期</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项目业主单位</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bidi="ar"/>
              </w:rPr>
              <w:t>海口国家高新区发展控股有限公司</w:t>
            </w:r>
          </w:p>
        </w:tc>
      </w:tr>
      <w:tr>
        <w:tblPrEx>
          <w:tblCellMar>
            <w:top w:w="0" w:type="dxa"/>
            <w:left w:w="108" w:type="dxa"/>
            <w:bottom w:w="0" w:type="dxa"/>
            <w:right w:w="108" w:type="dxa"/>
          </w:tblCellMar>
        </w:tblPrEx>
        <w:trPr>
          <w:trHeight w:val="402"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财政部门</w:t>
            </w:r>
          </w:p>
        </w:tc>
        <w:tc>
          <w:tcPr>
            <w:tcW w:w="15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bidi="ar"/>
              </w:rPr>
              <w:t>海口市财政局</w:t>
            </w:r>
          </w:p>
        </w:tc>
        <w:tc>
          <w:tcPr>
            <w:tcW w:w="1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主管部门</w:t>
            </w:r>
          </w:p>
        </w:tc>
        <w:tc>
          <w:tcPr>
            <w:tcW w:w="1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bidi="ar"/>
              </w:rPr>
              <w:t>高新区管委会</w:t>
            </w:r>
          </w:p>
        </w:tc>
      </w:tr>
      <w:tr>
        <w:tblPrEx>
          <w:tblCellMar>
            <w:top w:w="0" w:type="dxa"/>
            <w:left w:w="108" w:type="dxa"/>
            <w:bottom w:w="0" w:type="dxa"/>
            <w:right w:w="108" w:type="dxa"/>
          </w:tblCellMar>
        </w:tblPrEx>
        <w:trPr>
          <w:trHeight w:val="402"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720"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资金情况</w:t>
            </w:r>
          </w:p>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年度金额</w:t>
            </w:r>
          </w:p>
        </w:tc>
        <w:tc>
          <w:tcPr>
            <w:tcW w:w="2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4000</w:t>
            </w:r>
          </w:p>
        </w:tc>
      </w:tr>
      <w:tr>
        <w:tblPrEx>
          <w:tblCellMar>
            <w:top w:w="0" w:type="dxa"/>
            <w:left w:w="108" w:type="dxa"/>
            <w:bottom w:w="0" w:type="dxa"/>
            <w:right w:w="108" w:type="dxa"/>
          </w:tblCellMar>
        </w:tblPrEx>
        <w:trPr>
          <w:trHeight w:val="72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其中：专项债券</w:t>
            </w:r>
          </w:p>
        </w:tc>
        <w:tc>
          <w:tcPr>
            <w:tcW w:w="2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4000</w:t>
            </w:r>
          </w:p>
        </w:tc>
      </w:tr>
      <w:tr>
        <w:tblPrEx>
          <w:tblCellMar>
            <w:top w:w="0" w:type="dxa"/>
            <w:left w:w="108" w:type="dxa"/>
            <w:bottom w:w="0" w:type="dxa"/>
            <w:right w:w="108" w:type="dxa"/>
          </w:tblCellMar>
        </w:tblPrEx>
        <w:trPr>
          <w:trHeight w:val="72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自筹资金</w:t>
            </w:r>
          </w:p>
        </w:tc>
        <w:tc>
          <w:tcPr>
            <w:tcW w:w="2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798"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w:t>
            </w:r>
          </w:p>
          <w:p>
            <w:pPr>
              <w:widowControl/>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效</w:t>
            </w:r>
          </w:p>
          <w:p>
            <w:pPr>
              <w:widowControl/>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w:t>
            </w:r>
          </w:p>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w:t>
            </w:r>
          </w:p>
        </w:tc>
      </w:tr>
      <w:tr>
        <w:tblPrEx>
          <w:tblCellMar>
            <w:top w:w="0" w:type="dxa"/>
            <w:left w:w="108" w:type="dxa"/>
            <w:bottom w:w="0" w:type="dxa"/>
            <w:right w:w="108" w:type="dxa"/>
          </w:tblCellMar>
        </w:tblPrEx>
        <w:trPr>
          <w:trHeight w:val="798"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主体工程完成率</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798"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主体工程合格率</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798"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投资完成率</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798"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经济效益指标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资金使用率</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798"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服务对象满意度指标</w:t>
            </w:r>
          </w:p>
        </w:tc>
        <w:tc>
          <w:tcPr>
            <w:tcW w:w="1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建设参与单位满意度</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.专项债融资与项目收益平衡测算科学性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专项债发行前，</w:t>
      </w:r>
      <w:r>
        <w:rPr>
          <w:rFonts w:hint="eastAsia" w:ascii="宋体" w:hAnsi="宋体" w:eastAsia="宋体" w:cs="宋体"/>
          <w:sz w:val="24"/>
          <w:szCs w:val="24"/>
          <w:lang w:val="en-US" w:eastAsia="zh-CN"/>
        </w:rPr>
        <w:t>我委组织</w:t>
      </w:r>
      <w:r>
        <w:rPr>
          <w:rFonts w:hint="eastAsia" w:ascii="宋体" w:hAnsi="宋体" w:eastAsia="宋体" w:cs="宋体"/>
          <w:sz w:val="24"/>
          <w:szCs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w:t>
      </w:r>
      <w:r>
        <w:rPr>
          <w:rFonts w:hint="eastAsia" w:ascii="宋体" w:hAnsi="宋体" w:eastAsia="宋体" w:cs="宋体"/>
          <w:sz w:val="24"/>
          <w:szCs w:val="24"/>
          <w:lang w:val="en-US" w:eastAsia="zh-CN"/>
        </w:rPr>
        <w:t>租金</w:t>
      </w:r>
      <w:r>
        <w:rPr>
          <w:rFonts w:hint="eastAsia" w:ascii="宋体" w:hAnsi="宋体" w:eastAsia="宋体" w:cs="宋体"/>
          <w:sz w:val="24"/>
          <w:szCs w:val="24"/>
        </w:rPr>
        <w:t>收入；现金流出方面考虑建设期资金流出、运营期现金流出、债券发行费用、债券还本付息（含已发行专项债券）及其他融资还本付息，其中运营期现金流出考虑</w:t>
      </w:r>
      <w:r>
        <w:rPr>
          <w:rFonts w:hint="eastAsia" w:ascii="宋体" w:hAnsi="宋体" w:eastAsia="宋体" w:cs="宋体"/>
          <w:sz w:val="24"/>
          <w:szCs w:val="24"/>
          <w:lang w:val="en-US" w:eastAsia="zh-CN"/>
        </w:rPr>
        <w:t>维护修理费、物业管理费等</w:t>
      </w:r>
      <w:r>
        <w:rPr>
          <w:rFonts w:hint="eastAsia" w:ascii="宋体" w:hAnsi="宋体" w:eastAsia="宋体" w:cs="宋体"/>
          <w:sz w:val="24"/>
          <w:szCs w:val="24"/>
        </w:rPr>
        <w:t>。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.专项债券本息偿还计划执行情况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本项目2023年发行专项债券</w:t>
      </w:r>
      <w:r>
        <w:rPr>
          <w:rFonts w:hint="eastAsia" w:ascii="宋体" w:hAnsi="宋体" w:eastAsia="宋体" w:cs="宋体"/>
          <w:sz w:val="24"/>
          <w:szCs w:val="24"/>
          <w:lang w:val="en-US" w:eastAsia="zh-CN"/>
        </w:rPr>
        <w:t>二</w:t>
      </w:r>
      <w:r>
        <w:rPr>
          <w:rFonts w:hint="eastAsia" w:ascii="宋体" w:hAnsi="宋体" w:eastAsia="宋体" w:cs="宋体"/>
          <w:sz w:val="24"/>
          <w:szCs w:val="24"/>
        </w:rPr>
        <w:t>期，筹措专项债券资金4000万元，还款方式为按期付息到期还本。本项目申请202</w:t>
      </w:r>
      <w:r>
        <w:rPr>
          <w:rFonts w:hint="eastAsia" w:ascii="宋体" w:hAnsi="宋体" w:eastAsia="宋体" w:cs="宋体"/>
          <w:sz w:val="24"/>
          <w:szCs w:val="24"/>
          <w:lang w:val="en-US" w:eastAsia="zh-CN"/>
        </w:rPr>
        <w:t>1</w:t>
      </w:r>
      <w:r>
        <w:rPr>
          <w:rFonts w:hint="eastAsia" w:ascii="宋体" w:hAnsi="宋体" w:eastAsia="宋体" w:cs="宋体"/>
          <w:sz w:val="24"/>
          <w:szCs w:val="24"/>
        </w:rPr>
        <w:t>年海南自由贸易港专项债券（四期）-2023年</w:t>
      </w:r>
      <w:r>
        <w:rPr>
          <w:rFonts w:hint="eastAsia" w:ascii="宋体" w:hAnsi="宋体" w:eastAsia="宋体" w:cs="宋体"/>
          <w:sz w:val="24"/>
          <w:szCs w:val="24"/>
          <w:lang w:val="en-US" w:eastAsia="zh-CN"/>
        </w:rPr>
        <w:t>海口市</w:t>
      </w:r>
      <w:r>
        <w:rPr>
          <w:rFonts w:hint="eastAsia" w:ascii="宋体" w:hAnsi="宋体" w:eastAsia="宋体" w:cs="宋体"/>
          <w:sz w:val="24"/>
          <w:szCs w:val="24"/>
        </w:rPr>
        <w:t>专项债券（</w:t>
      </w:r>
      <w:r>
        <w:rPr>
          <w:rFonts w:hint="eastAsia" w:ascii="宋体" w:hAnsi="宋体" w:eastAsia="宋体" w:cs="宋体"/>
          <w:sz w:val="24"/>
          <w:szCs w:val="24"/>
          <w:lang w:val="en-US" w:eastAsia="zh-CN"/>
        </w:rPr>
        <w:t>二</w:t>
      </w:r>
      <w:r>
        <w:rPr>
          <w:rFonts w:hint="eastAsia" w:ascii="宋体" w:hAnsi="宋体" w:eastAsia="宋体" w:cs="宋体"/>
          <w:sz w:val="24"/>
          <w:szCs w:val="24"/>
        </w:rPr>
        <w:t>期）的起息日为2022年10月20日。按照半年付息的方式，202</w:t>
      </w:r>
      <w:r>
        <w:rPr>
          <w:rFonts w:hint="eastAsia" w:ascii="宋体" w:hAnsi="宋体" w:eastAsia="宋体" w:cs="宋体"/>
          <w:sz w:val="24"/>
          <w:szCs w:val="24"/>
          <w:lang w:val="en-US" w:eastAsia="zh-CN"/>
        </w:rPr>
        <w:t>3</w:t>
      </w:r>
      <w:r>
        <w:rPr>
          <w:rFonts w:hint="eastAsia" w:ascii="宋体" w:hAnsi="宋体" w:eastAsia="宋体" w:cs="宋体"/>
          <w:sz w:val="24"/>
          <w:szCs w:val="24"/>
        </w:rPr>
        <w:t>年利息支出</w:t>
      </w:r>
      <w:r>
        <w:rPr>
          <w:rFonts w:hint="eastAsia" w:ascii="宋体" w:hAnsi="宋体" w:eastAsia="宋体" w:cs="宋体"/>
          <w:sz w:val="24"/>
          <w:szCs w:val="24"/>
          <w:lang w:val="en-US" w:eastAsia="zh-CN"/>
        </w:rPr>
        <w:t>235.8万元</w:t>
      </w:r>
      <w:r>
        <w:rPr>
          <w:rFonts w:hint="eastAsia" w:ascii="宋体" w:hAnsi="宋体" w:eastAsia="宋体" w:cs="宋体"/>
          <w:sz w:val="24"/>
          <w:szCs w:val="24"/>
        </w:rPr>
        <w:t>，首期付息时间在 2023</w:t>
      </w:r>
      <w:bookmarkStart w:id="0" w:name="_GoBack"/>
      <w:bookmarkEnd w:id="0"/>
      <w:r>
        <w:rPr>
          <w:rFonts w:hint="eastAsia" w:ascii="宋体" w:hAnsi="宋体" w:eastAsia="宋体" w:cs="宋体"/>
          <w:sz w:val="24"/>
          <w:szCs w:val="24"/>
        </w:rPr>
        <w:t>年4月20日。本项目偿债资金来源为</w:t>
      </w:r>
      <w:r>
        <w:rPr>
          <w:rFonts w:hint="eastAsia" w:ascii="宋体" w:hAnsi="宋体" w:eastAsia="宋体" w:cs="宋体"/>
          <w:sz w:val="24"/>
          <w:szCs w:val="24"/>
          <w:lang w:val="en-US" w:eastAsia="zh-CN"/>
        </w:rPr>
        <w:t>租金</w:t>
      </w:r>
      <w:r>
        <w:rPr>
          <w:rFonts w:hint="eastAsia" w:ascii="宋体" w:hAnsi="宋体" w:eastAsia="宋体" w:cs="宋体"/>
          <w:sz w:val="24"/>
          <w:szCs w:val="24"/>
        </w:rPr>
        <w:t>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项目绩效目标未完成原因分析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总体评价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ascii="宋体" w:hAnsi="宋体" w:eastAsia="宋体" w:cs="宋体"/>
          <w:sz w:val="24"/>
          <w:szCs w:val="24"/>
        </w:rPr>
        <w:t>我</w:t>
      </w:r>
      <w:r>
        <w:rPr>
          <w:rFonts w:hint="eastAsia" w:ascii="宋体" w:hAnsi="宋体" w:eastAsia="宋体" w:cs="宋体"/>
          <w:sz w:val="24"/>
          <w:szCs w:val="24"/>
          <w:lang w:val="en-US" w:eastAsia="zh-CN"/>
        </w:rPr>
        <w:t>委</w:t>
      </w:r>
      <w:r>
        <w:rPr>
          <w:rFonts w:ascii="宋体" w:hAnsi="宋体" w:eastAsia="宋体" w:cs="宋体"/>
          <w:sz w:val="24"/>
          <w:szCs w:val="24"/>
        </w:rPr>
        <w:t>负责的</w:t>
      </w:r>
      <w:r>
        <w:rPr>
          <w:rFonts w:hint="eastAsia" w:ascii="宋体" w:hAnsi="宋体" w:eastAsia="宋体" w:cs="宋体"/>
          <w:sz w:val="24"/>
          <w:szCs w:val="24"/>
          <w:u w:val="single"/>
          <w:lang w:val="en-US" w:eastAsia="zh-CN"/>
        </w:rPr>
        <w:t>海口国家高新区新药创制产业创新园四期项目</w:t>
      </w:r>
      <w:r>
        <w:rPr>
          <w:rFonts w:ascii="宋体" w:hAnsi="宋体" w:eastAsia="宋体" w:cs="宋体"/>
          <w:sz w:val="24"/>
          <w:szCs w:val="24"/>
        </w:rPr>
        <w:t>在目标设定、决策过程、资金分配、资金到位、资金管理、组织实施、项目效果等方面落实情况较好，总评分:</w:t>
      </w:r>
      <w:r>
        <w:rPr>
          <w:rFonts w:hint="eastAsia" w:ascii="宋体" w:hAnsi="宋体" w:eastAsia="宋体" w:cs="宋体"/>
          <w:sz w:val="24"/>
          <w:szCs w:val="24"/>
          <w:u w:val="single"/>
          <w:lang w:val="en-US" w:eastAsia="zh-CN"/>
        </w:rPr>
        <w:t>优</w:t>
      </w:r>
      <w:r>
        <w:rPr>
          <w:rFonts w:ascii="宋体" w:hAnsi="宋体" w:eastAsia="宋体" w:cs="宋体"/>
          <w:sz w:val="24"/>
          <w:szCs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rPr>
      </w:pPr>
      <w:r>
        <w:rPr>
          <w:rFonts w:ascii="宋体" w:hAnsi="宋体" w:eastAsia="宋体" w:cs="宋体"/>
          <w:sz w:val="24"/>
          <w:szCs w:val="24"/>
        </w:rPr>
        <w:t xml:space="preserve">存在的问题及建议：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eastAsia="宋体" w:cs="宋体"/>
          <w:sz w:val="24"/>
          <w:szCs w:val="24"/>
        </w:rPr>
      </w:pPr>
      <w:r>
        <w:rPr>
          <w:rFonts w:ascii="宋体" w:hAnsi="宋体" w:eastAsia="宋体" w:cs="宋体"/>
          <w:sz w:val="24"/>
          <w:szCs w:val="24"/>
        </w:rPr>
        <w:t xml:space="preserve">存在问题：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ascii="宋体" w:hAnsi="宋体" w:eastAsia="宋体" w:cs="宋体"/>
          <w:sz w:val="24"/>
          <w:szCs w:val="24"/>
        </w:rPr>
      </w:pPr>
      <w:r>
        <w:rPr>
          <w:rFonts w:hint="eastAsia" w:ascii="宋体" w:hAnsi="宋体" w:eastAsia="宋体" w:cs="宋体"/>
          <w:sz w:val="24"/>
          <w:szCs w:val="24"/>
          <w:u w:val="single"/>
          <w:lang w:val="en-US" w:eastAsia="zh-CN"/>
        </w:rPr>
        <w:t>无</w:t>
      </w:r>
      <w:r>
        <w:rPr>
          <w:rFonts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zA1YWNlNDM5NTUxOWNmNTZmNjFhNmNiNDZkZjcifQ=="/>
  </w:docVars>
  <w:rsids>
    <w:rsidRoot w:val="00000000"/>
    <w:rsid w:val="0EEB19F4"/>
    <w:rsid w:val="206A4542"/>
    <w:rsid w:val="20E451E3"/>
    <w:rsid w:val="250C54DC"/>
    <w:rsid w:val="41F26F61"/>
    <w:rsid w:val="42AA791F"/>
    <w:rsid w:val="4A2B6B97"/>
    <w:rsid w:val="5A342F3A"/>
    <w:rsid w:val="60393C07"/>
    <w:rsid w:val="62A86795"/>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semiHidden="0"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unhideWhenUsed/>
    <w:qFormat/>
    <w:uiPriority w:val="0"/>
    <w:pPr>
      <w:keepNext/>
      <w:keepLines/>
      <w:spacing w:line="300" w:lineRule="auto"/>
      <w:ind w:firstLine="1446" w:firstLineChars="200"/>
      <w:outlineLvl w:val="1"/>
    </w:pPr>
    <w:rPr>
      <w:rFonts w:eastAsia="方正小标宋简体" w:asciiTheme="majorHAnsi" w:hAnsiTheme="majorHAnsi" w:cstheme="majorBidi"/>
      <w:b/>
      <w:bCs/>
      <w:sz w:val="28"/>
      <w:szCs w:val="32"/>
    </w:rPr>
  </w:style>
  <w:style w:type="paragraph" w:styleId="3">
    <w:name w:val="heading 3"/>
    <w:basedOn w:val="1"/>
    <w:unhideWhenUsed/>
    <w:qFormat/>
    <w:uiPriority w:val="0"/>
    <w:pPr>
      <w:keepNext/>
      <w:keepLines/>
      <w:spacing w:line="300" w:lineRule="auto"/>
      <w:ind w:firstLine="1446" w:firstLineChars="200"/>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tabs>
        <w:tab w:val="left" w:pos="0"/>
      </w:tabs>
    </w:pPr>
    <w:rPr>
      <w:rFonts w:ascii="宋体" w:hAnsi="宋体" w:eastAsia="仿宋_GB2312"/>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2175</Words>
  <Characters>3126</Characters>
  <Lines>0</Lines>
  <Paragraphs>0</Paragraphs>
  <TotalTime>9</TotalTime>
  <ScaleCrop>false</ScaleCrop>
  <LinksUpToDate>false</LinksUpToDate>
  <CharactersWithSpaces>3272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肖方勤</cp:lastModifiedBy>
  <dcterms:modified xsi:type="dcterms:W3CDTF">2024-06-07T02:13:19Z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3FFFAE27C4204180B11AA8C0C11E4756</vt:lpwstr>
  </property>
</Properties>
</file>