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922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宋体"/>
          <w:sz w:val="24"/>
        </w:rPr>
      </w:pPr>
      <w:r>
        <w:rPr>
          <w:rFonts w:ascii="宋体" w:hAnsi="宋体" w:eastAsia="宋体" w:cs="宋体"/>
          <w:sz w:val="24"/>
        </w:rPr>
        <w:t>海口市财政支出项目绩效自评报告</w:t>
      </w:r>
    </w:p>
    <w:p w14:paraId="4C6CAF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宋体"/>
          <w:sz w:val="24"/>
        </w:rPr>
      </w:pPr>
      <w:r>
        <w:rPr>
          <w:rFonts w:ascii="宋体" w:hAnsi="宋体" w:eastAsia="宋体" w:cs="宋体"/>
          <w:sz w:val="24"/>
        </w:rPr>
        <w:t>（</w:t>
      </w:r>
      <w:r>
        <w:rPr>
          <w:rFonts w:hint="eastAsia" w:ascii="宋体" w:hAnsi="宋体" w:eastAsia="宋体" w:cs="宋体"/>
          <w:sz w:val="24"/>
          <w:u w:val="single"/>
        </w:rPr>
        <w:t>广东海南先进制造业合作产业园保障性租赁住房项目</w:t>
      </w:r>
      <w:r>
        <w:rPr>
          <w:rFonts w:ascii="宋体" w:hAnsi="宋体" w:eastAsia="宋体" w:cs="宋体"/>
          <w:sz w:val="24"/>
        </w:rPr>
        <w:t>）</w:t>
      </w:r>
    </w:p>
    <w:p w14:paraId="3DC64C02">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项目概况 </w:t>
      </w:r>
    </w:p>
    <w:p w14:paraId="2967F497">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项目基本情况： </w:t>
      </w:r>
    </w:p>
    <w:p w14:paraId="2FF6D3B4">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u w:val="single"/>
        </w:rPr>
      </w:pPr>
      <w:r>
        <w:rPr>
          <w:rFonts w:hint="eastAsia" w:ascii="宋体" w:hAnsi="宋体" w:eastAsia="宋体" w:cs="宋体"/>
          <w:sz w:val="24"/>
        </w:rPr>
        <w:t>1.</w:t>
      </w:r>
      <w:r>
        <w:rPr>
          <w:rFonts w:ascii="宋体" w:hAnsi="宋体" w:eastAsia="宋体" w:cs="宋体"/>
          <w:sz w:val="24"/>
        </w:rPr>
        <w:t>项目主要内容：</w:t>
      </w:r>
      <w:r>
        <w:rPr>
          <w:rFonts w:hint="eastAsia" w:ascii="宋体" w:hAnsi="宋体" w:eastAsia="宋体" w:cs="宋体"/>
          <w:sz w:val="24"/>
          <w:u w:val="single"/>
        </w:rPr>
        <w:t>该项目位于海口美安科技新城园区内 B0507 地块，总建筑面积 96798.28 ㎡，拟建设包括 10栋 12-13 层保障性租赁住房，设置保障性租赁住房 1056 套，项目设停车位共 625 个。配套建设给排水、电气、消防、空调通风、光伏、道路广场、停车场、大门、围墙、绿化景观等工程。项目概算总投资59329.32万元，其中工程费用43461.32万元。</w:t>
      </w:r>
    </w:p>
    <w:p w14:paraId="6C170F74">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lang w:eastAsia="zh-CN"/>
        </w:rPr>
        <w:t>广东海南先进制造业合作产业园保障性租赁住房</w:t>
      </w:r>
      <w:r>
        <w:rPr>
          <w:rFonts w:ascii="宋体" w:hAnsi="宋体" w:eastAsia="宋体" w:cs="宋体"/>
          <w:sz w:val="24"/>
        </w:rPr>
        <w:t>项目预算经费为</w:t>
      </w:r>
      <w:r>
        <w:rPr>
          <w:rFonts w:hint="eastAsia" w:ascii="宋体" w:hAnsi="宋体" w:eastAsia="宋体" w:cs="宋体"/>
          <w:sz w:val="24"/>
          <w:u w:val="single"/>
          <w:lang w:val="en-US" w:eastAsia="zh-CN"/>
        </w:rPr>
        <w:t>4000</w:t>
      </w:r>
      <w:r>
        <w:rPr>
          <w:rFonts w:ascii="宋体" w:hAnsi="宋体" w:eastAsia="宋体" w:cs="宋体"/>
          <w:sz w:val="24"/>
        </w:rPr>
        <w:t>万元，</w:t>
      </w:r>
      <w:r>
        <w:rPr>
          <w:rFonts w:hint="eastAsia" w:ascii="宋体" w:hAnsi="宋体" w:eastAsia="宋体" w:cs="宋体"/>
          <w:sz w:val="24"/>
          <w:lang w:val="en-US" w:eastAsia="zh-CN"/>
        </w:rPr>
        <w:t>资金来源为</w:t>
      </w:r>
      <w:r>
        <w:rPr>
          <w:rFonts w:hint="eastAsia" w:ascii="宋体" w:hAnsi="宋体" w:eastAsia="宋体" w:cs="宋体"/>
          <w:sz w:val="24"/>
          <w:u w:val="single"/>
          <w:lang w:val="en-US" w:eastAsia="zh-CN"/>
        </w:rPr>
        <w:t>专项债资金4000万元</w:t>
      </w:r>
      <w:r>
        <w:rPr>
          <w:rFonts w:hint="eastAsia" w:ascii="宋体" w:hAnsi="宋体" w:eastAsia="宋体" w:cs="宋体"/>
          <w:sz w:val="24"/>
          <w:lang w:val="en-US" w:eastAsia="zh-CN"/>
        </w:rPr>
        <w:t>，</w:t>
      </w:r>
      <w:r>
        <w:rPr>
          <w:rFonts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年支付</w:t>
      </w:r>
      <w:r>
        <w:rPr>
          <w:rFonts w:hint="eastAsia" w:ascii="宋体" w:hAnsi="宋体" w:eastAsia="宋体" w:cs="宋体"/>
          <w:sz w:val="24"/>
          <w:u w:val="single"/>
          <w:lang w:val="en-US" w:eastAsia="zh-CN"/>
        </w:rPr>
        <w:t>4000</w:t>
      </w:r>
      <w:r>
        <w:rPr>
          <w:rFonts w:ascii="宋体" w:hAnsi="宋体" w:eastAsia="宋体" w:cs="宋体"/>
          <w:sz w:val="24"/>
        </w:rPr>
        <w:t xml:space="preserve">万元。 </w:t>
      </w:r>
    </w:p>
    <w:p w14:paraId="1639531E">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lang w:eastAsia="zh-CN"/>
        </w:rPr>
        <w:t>广东海南先进制造业合作产业园保障性租赁住房</w:t>
      </w:r>
      <w:r>
        <w:rPr>
          <w:rFonts w:ascii="宋体" w:hAnsi="宋体" w:eastAsia="宋体" w:cs="宋体"/>
          <w:sz w:val="24"/>
        </w:rPr>
        <w:t xml:space="preserve">项目。 </w:t>
      </w:r>
    </w:p>
    <w:p w14:paraId="0AC16EE1">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14:paraId="677B1613">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sz w:val="24"/>
          <w:lang w:val="en-US" w:eastAsia="zh-CN"/>
        </w:rPr>
      </w:pPr>
      <w:r>
        <w:rPr>
          <w:rFonts w:hint="eastAsia" w:ascii="宋体" w:hAnsi="宋体" w:eastAsia="宋体" w:cs="宋体"/>
          <w:sz w:val="24"/>
        </w:rPr>
        <w:t>项目业主为</w:t>
      </w:r>
      <w:r>
        <w:rPr>
          <w:rFonts w:hint="eastAsia" w:ascii="宋体" w:hAnsi="宋体" w:eastAsia="宋体" w:cs="宋体"/>
          <w:sz w:val="24"/>
          <w:u w:val="single"/>
          <w:lang w:val="en-US" w:eastAsia="zh-CN"/>
        </w:rPr>
        <w:t>海口市海广合作发展有限公司</w:t>
      </w:r>
    </w:p>
    <w:p w14:paraId="2C16311C">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项目负责人为</w:t>
      </w:r>
      <w:r>
        <w:rPr>
          <w:rFonts w:hint="eastAsia" w:ascii="宋体" w:hAnsi="宋体" w:eastAsia="宋体" w:cs="宋体"/>
          <w:sz w:val="24"/>
          <w:u w:val="single"/>
          <w:lang w:val="en-US" w:eastAsia="zh-CN"/>
        </w:rPr>
        <w:t>王咸稷</w:t>
      </w:r>
      <w:r>
        <w:rPr>
          <w:rFonts w:ascii="宋体" w:hAnsi="宋体" w:eastAsia="宋体" w:cs="宋体"/>
          <w:sz w:val="24"/>
        </w:rPr>
        <w:t xml:space="preserve"> 联系电话：</w:t>
      </w:r>
      <w:r>
        <w:rPr>
          <w:rFonts w:hint="eastAsia" w:ascii="宋体" w:hAnsi="宋体" w:eastAsia="宋体" w:cs="宋体"/>
          <w:sz w:val="24"/>
          <w:u w:val="single"/>
          <w:lang w:val="en-US" w:eastAsia="zh-CN"/>
        </w:rPr>
        <w:t>13198911611</w:t>
      </w:r>
      <w:r>
        <w:rPr>
          <w:rFonts w:ascii="宋体" w:hAnsi="宋体" w:eastAsia="宋体" w:cs="宋体"/>
          <w:sz w:val="24"/>
        </w:rPr>
        <w:t xml:space="preserve">。 </w:t>
      </w:r>
    </w:p>
    <w:p w14:paraId="7127FDF0">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项目概述如下：保障经费的支出，保障项目正常开展建设。 </w:t>
      </w:r>
    </w:p>
    <w:p w14:paraId="1778D13C">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项目年度预算绩效目标和绩效指标设定情况 </w:t>
      </w:r>
    </w:p>
    <w:p w14:paraId="6C129940">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总体目标：完成项目</w:t>
      </w:r>
      <w:r>
        <w:rPr>
          <w:rFonts w:hint="eastAsia" w:ascii="宋体" w:hAnsi="宋体" w:eastAsia="宋体" w:cs="宋体"/>
          <w:sz w:val="24"/>
          <w:lang w:val="en-US" w:eastAsia="zh-CN"/>
        </w:rPr>
        <w:t>新建</w:t>
      </w:r>
      <w:r>
        <w:rPr>
          <w:rFonts w:hint="eastAsia" w:ascii="宋体" w:hAnsi="宋体" w:eastAsia="宋体" w:cs="宋体"/>
          <w:sz w:val="24"/>
        </w:rPr>
        <w:t>总量</w:t>
      </w:r>
      <w:r>
        <w:rPr>
          <w:rFonts w:hint="eastAsia" w:ascii="宋体" w:hAnsi="宋体" w:eastAsia="宋体" w:cs="宋体"/>
          <w:sz w:val="24"/>
          <w:lang w:val="en-US" w:eastAsia="zh-CN"/>
        </w:rPr>
        <w:t>10</w:t>
      </w:r>
      <w:r>
        <w:rPr>
          <w:rFonts w:hint="eastAsia" w:ascii="宋体" w:hAnsi="宋体" w:eastAsia="宋体" w:cs="宋体"/>
          <w:sz w:val="24"/>
        </w:rPr>
        <w:t>%</w:t>
      </w:r>
      <w:r>
        <w:rPr>
          <w:rFonts w:ascii="宋体" w:hAnsi="宋体" w:eastAsia="宋体" w:cs="宋体"/>
          <w:sz w:val="24"/>
        </w:rPr>
        <w:t xml:space="preserve">。 </w:t>
      </w:r>
    </w:p>
    <w:p w14:paraId="1530654D">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当年年度目标完成情况：202</w:t>
      </w:r>
      <w:r>
        <w:rPr>
          <w:rFonts w:hint="eastAsia" w:ascii="宋体" w:hAnsi="宋体" w:eastAsia="宋体" w:cs="宋体"/>
          <w:sz w:val="24"/>
          <w:lang w:val="en-US" w:eastAsia="zh-CN"/>
        </w:rPr>
        <w:t>4</w:t>
      </w:r>
      <w:r>
        <w:rPr>
          <w:rFonts w:ascii="宋体" w:hAnsi="宋体" w:eastAsia="宋体" w:cs="宋体"/>
          <w:sz w:val="24"/>
        </w:rPr>
        <w:t>年预算价为</w:t>
      </w:r>
      <w:r>
        <w:rPr>
          <w:rFonts w:hint="eastAsia" w:ascii="宋体" w:hAnsi="宋体" w:eastAsia="宋体" w:cs="宋体"/>
          <w:sz w:val="24"/>
          <w:u w:val="single"/>
          <w:lang w:val="en-US" w:eastAsia="zh-CN"/>
        </w:rPr>
        <w:t>4000</w:t>
      </w:r>
      <w:r>
        <w:rPr>
          <w:rFonts w:ascii="宋体" w:hAnsi="宋体" w:eastAsia="宋体" w:cs="宋体"/>
          <w:sz w:val="24"/>
        </w:rPr>
        <w:t>万元，202</w:t>
      </w:r>
      <w:r>
        <w:rPr>
          <w:rFonts w:hint="eastAsia" w:ascii="宋体" w:hAnsi="宋体" w:eastAsia="宋体" w:cs="宋体"/>
          <w:sz w:val="24"/>
          <w:lang w:val="en-US" w:eastAsia="zh-CN"/>
        </w:rPr>
        <w:t>5</w:t>
      </w:r>
      <w:r>
        <w:rPr>
          <w:rFonts w:ascii="宋体" w:hAnsi="宋体" w:eastAsia="宋体" w:cs="宋体"/>
          <w:sz w:val="24"/>
        </w:rPr>
        <w:t>年完成支付</w:t>
      </w:r>
      <w:r>
        <w:rPr>
          <w:rFonts w:hint="eastAsia" w:ascii="宋体" w:hAnsi="宋体" w:eastAsia="宋体" w:cs="宋体"/>
          <w:sz w:val="24"/>
          <w:u w:val="single"/>
          <w:lang w:val="en-US" w:eastAsia="zh-CN"/>
        </w:rPr>
        <w:t>4000</w:t>
      </w:r>
      <w:r>
        <w:rPr>
          <w:rFonts w:ascii="宋体" w:hAnsi="宋体" w:eastAsia="宋体" w:cs="宋体"/>
          <w:sz w:val="24"/>
        </w:rPr>
        <w:t>万元。</w:t>
      </w:r>
    </w:p>
    <w:p w14:paraId="461588A1">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222B0D11">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项目决策及资金使用管理情况 </w:t>
      </w:r>
    </w:p>
    <w:p w14:paraId="69554722">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项目决策情况：202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lang w:eastAsia="zh-CN"/>
        </w:rPr>
        <w:t>广东海南先进制造业合作产业园保障性租赁住房</w:t>
      </w:r>
      <w:r>
        <w:rPr>
          <w:rFonts w:ascii="宋体" w:hAnsi="宋体" w:eastAsia="宋体" w:cs="宋体"/>
          <w:sz w:val="24"/>
        </w:rPr>
        <w:t>项目列入部门预算经费为</w:t>
      </w:r>
      <w:r>
        <w:rPr>
          <w:rFonts w:hint="eastAsia" w:ascii="宋体" w:hAnsi="宋体" w:eastAsia="宋体" w:cs="宋体"/>
          <w:sz w:val="24"/>
          <w:u w:val="single"/>
          <w:lang w:val="en-US" w:eastAsia="zh-CN"/>
        </w:rPr>
        <w:t>4000</w:t>
      </w:r>
      <w:r>
        <w:rPr>
          <w:rFonts w:ascii="宋体" w:hAnsi="宋体" w:eastAsia="宋体" w:cs="宋体"/>
          <w:sz w:val="24"/>
        </w:rPr>
        <w:t>万元，202</w:t>
      </w:r>
      <w:r>
        <w:rPr>
          <w:rFonts w:hint="eastAsia" w:ascii="宋体" w:hAnsi="宋体" w:eastAsia="宋体" w:cs="宋体"/>
          <w:sz w:val="24"/>
          <w:lang w:val="en-US" w:eastAsia="zh-CN"/>
        </w:rPr>
        <w:t>5</w:t>
      </w:r>
      <w:r>
        <w:rPr>
          <w:rFonts w:ascii="宋体" w:hAnsi="宋体" w:eastAsia="宋体" w:cs="宋体"/>
          <w:sz w:val="24"/>
        </w:rPr>
        <w:t>年实际支付</w:t>
      </w:r>
      <w:r>
        <w:rPr>
          <w:rFonts w:hint="eastAsia" w:ascii="宋体" w:hAnsi="宋体" w:eastAsia="宋体" w:cs="宋体"/>
          <w:sz w:val="24"/>
          <w:u w:val="single"/>
          <w:lang w:val="en-US" w:eastAsia="zh-CN"/>
        </w:rPr>
        <w:t>4000</w:t>
      </w:r>
      <w:r>
        <w:rPr>
          <w:rFonts w:ascii="宋体" w:hAnsi="宋体" w:eastAsia="宋体" w:cs="宋体"/>
          <w:sz w:val="24"/>
        </w:rPr>
        <w:t>万元。</w:t>
      </w:r>
    </w:p>
    <w:p w14:paraId="659D1C51">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项目资金安排落实、总投入等情况：202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lang w:eastAsia="zh-CN"/>
        </w:rPr>
        <w:t>广东海南先进制造业合作产业园保障性租赁住房</w:t>
      </w:r>
      <w:r>
        <w:rPr>
          <w:rFonts w:ascii="宋体" w:hAnsi="宋体" w:eastAsia="宋体" w:cs="宋体"/>
          <w:sz w:val="24"/>
        </w:rPr>
        <w:t>项目资金</w:t>
      </w:r>
      <w:r>
        <w:rPr>
          <w:rFonts w:hint="eastAsia" w:ascii="宋体" w:hAnsi="宋体" w:eastAsia="宋体" w:cs="宋体"/>
          <w:sz w:val="24"/>
          <w:u w:val="single"/>
          <w:lang w:val="en-US" w:eastAsia="zh-CN"/>
        </w:rPr>
        <w:t>4000</w:t>
      </w:r>
      <w:r>
        <w:rPr>
          <w:rFonts w:ascii="宋体" w:hAnsi="宋体" w:eastAsia="宋体" w:cs="宋体"/>
          <w:sz w:val="24"/>
        </w:rPr>
        <w:t>万元列入</w:t>
      </w: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年部门预算，</w:t>
      </w:r>
      <w:r>
        <w:rPr>
          <w:rFonts w:hint="eastAsia" w:ascii="宋体" w:hAnsi="宋体" w:eastAsia="宋体" w:cs="宋体"/>
          <w:sz w:val="24"/>
        </w:rPr>
        <w:t>202</w:t>
      </w:r>
      <w:r>
        <w:rPr>
          <w:rFonts w:hint="eastAsia" w:ascii="宋体" w:hAnsi="宋体" w:eastAsia="宋体" w:cs="宋体"/>
          <w:sz w:val="24"/>
          <w:lang w:val="en-US" w:eastAsia="zh-CN"/>
        </w:rPr>
        <w:t>5</w:t>
      </w:r>
      <w:r>
        <w:rPr>
          <w:rFonts w:ascii="宋体" w:hAnsi="宋体" w:eastAsia="宋体" w:cs="宋体"/>
          <w:sz w:val="24"/>
        </w:rPr>
        <w:t>年已完成支付</w:t>
      </w:r>
      <w:r>
        <w:rPr>
          <w:rFonts w:hint="eastAsia" w:ascii="宋体" w:hAnsi="宋体" w:eastAsia="宋体" w:cs="宋体"/>
          <w:sz w:val="24"/>
          <w:u w:val="single"/>
          <w:lang w:val="en-US" w:eastAsia="zh-CN"/>
        </w:rPr>
        <w:t>4000</w:t>
      </w:r>
      <w:r>
        <w:rPr>
          <w:rFonts w:ascii="宋体" w:hAnsi="宋体" w:eastAsia="宋体" w:cs="宋体"/>
          <w:sz w:val="24"/>
        </w:rPr>
        <w:t>万元。 预算情况如下：</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年度</w:t>
      </w:r>
      <w:r>
        <w:rPr>
          <w:rFonts w:hint="eastAsia" w:ascii="宋体" w:hAnsi="宋体" w:eastAsia="宋体" w:cs="宋体"/>
          <w:sz w:val="24"/>
          <w:u w:val="single"/>
          <w:lang w:eastAsia="zh-CN"/>
        </w:rPr>
        <w:t>广东海南先进制造业合作产业园保障性租赁住房</w:t>
      </w:r>
      <w:r>
        <w:rPr>
          <w:rFonts w:ascii="宋体" w:hAnsi="宋体" w:eastAsia="宋体" w:cs="宋体"/>
          <w:sz w:val="24"/>
        </w:rPr>
        <w:t>项目部门预算，预算金额为</w:t>
      </w:r>
      <w:r>
        <w:rPr>
          <w:rFonts w:hint="eastAsia" w:ascii="宋体" w:hAnsi="宋体" w:eastAsia="宋体" w:cs="宋体"/>
          <w:sz w:val="24"/>
          <w:u w:val="single"/>
          <w:lang w:val="en-US" w:eastAsia="zh-CN"/>
        </w:rPr>
        <w:t>4000</w:t>
      </w:r>
      <w:r>
        <w:rPr>
          <w:rFonts w:ascii="宋体" w:hAnsi="宋体" w:eastAsia="宋体" w:cs="宋体"/>
          <w:sz w:val="24"/>
        </w:rPr>
        <w:t xml:space="preserve">万元。 </w:t>
      </w:r>
    </w:p>
    <w:p w14:paraId="633CF346">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项目资金（主要是指财政资金）实际使用情况 资金执行情况如下：</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lang w:eastAsia="zh-CN"/>
        </w:rPr>
        <w:t>广东海南先进制造业合作产业园保障性租赁住房</w:t>
      </w:r>
      <w:r>
        <w:rPr>
          <w:rFonts w:ascii="宋体" w:hAnsi="宋体" w:eastAsia="宋体" w:cs="宋体"/>
          <w:sz w:val="24"/>
        </w:rPr>
        <w:t>项目列入部门预算经费为</w:t>
      </w:r>
      <w:r>
        <w:rPr>
          <w:rFonts w:hint="eastAsia" w:ascii="宋体" w:hAnsi="宋体" w:eastAsia="宋体" w:cs="宋体"/>
          <w:sz w:val="24"/>
          <w:u w:val="single"/>
          <w:lang w:val="en-US" w:eastAsia="zh-CN"/>
        </w:rPr>
        <w:t>4000</w:t>
      </w:r>
      <w:r>
        <w:rPr>
          <w:rFonts w:ascii="宋体" w:hAnsi="宋体" w:eastAsia="宋体" w:cs="宋体"/>
          <w:sz w:val="24"/>
        </w:rPr>
        <w:t>万元， 实际支付</w:t>
      </w:r>
      <w:r>
        <w:rPr>
          <w:rFonts w:hint="eastAsia" w:ascii="宋体" w:hAnsi="宋体" w:eastAsia="宋体" w:cs="宋体"/>
          <w:sz w:val="24"/>
          <w:u w:val="single"/>
          <w:lang w:val="en-US" w:eastAsia="zh-CN"/>
        </w:rPr>
        <w:t>4000</w:t>
      </w:r>
      <w:r>
        <w:rPr>
          <w:rFonts w:ascii="宋体" w:hAnsi="宋体" w:eastAsia="宋体" w:cs="宋体"/>
          <w:sz w:val="24"/>
        </w:rPr>
        <w:t xml:space="preserve">万元。 </w:t>
      </w:r>
    </w:p>
    <w:p w14:paraId="252B6768">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项目资金管理情况：</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年度</w:t>
      </w:r>
      <w:r>
        <w:rPr>
          <w:rFonts w:hint="eastAsia" w:ascii="宋体" w:hAnsi="宋体" w:eastAsia="宋体" w:cs="宋体"/>
          <w:sz w:val="24"/>
          <w:u w:val="single"/>
          <w:lang w:eastAsia="zh-CN"/>
        </w:rPr>
        <w:t>广东海南先进制造业合作产业园保障性租赁住房</w:t>
      </w:r>
      <w:r>
        <w:rPr>
          <w:rFonts w:ascii="宋体" w:hAnsi="宋体" w:eastAsia="宋体" w:cs="宋体"/>
          <w:sz w:val="24"/>
        </w:rPr>
        <w:t>项目由</w:t>
      </w:r>
      <w:r>
        <w:rPr>
          <w:rFonts w:hint="eastAsia" w:ascii="宋体" w:hAnsi="宋体" w:eastAsia="宋体" w:cs="宋体"/>
          <w:sz w:val="24"/>
        </w:rPr>
        <w:t>项目业主</w:t>
      </w:r>
      <w:r>
        <w:rPr>
          <w:rFonts w:ascii="宋体" w:hAnsi="宋体" w:eastAsia="宋体" w:cs="宋体"/>
          <w:sz w:val="24"/>
        </w:rPr>
        <w:t xml:space="preserve">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 </w:t>
      </w:r>
    </w:p>
    <w:p w14:paraId="2A81C3A1">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1C48C45A">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项目组织实施情况 </w:t>
      </w:r>
    </w:p>
    <w:p w14:paraId="5BFFFB8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项目组织情况 </w:t>
      </w:r>
    </w:p>
    <w:p w14:paraId="1262DEE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确定项目业主</w:t>
      </w:r>
      <w:r>
        <w:rPr>
          <w:rFonts w:ascii="宋体" w:hAnsi="宋体" w:eastAsia="宋体" w:cs="宋体"/>
          <w:sz w:val="24"/>
        </w:rPr>
        <w:t>，</w:t>
      </w:r>
      <w:r>
        <w:rPr>
          <w:rFonts w:hint="eastAsia" w:ascii="宋体" w:hAnsi="宋体" w:eastAsia="宋体" w:cs="宋体"/>
          <w:sz w:val="24"/>
        </w:rPr>
        <w:t>由项目业主负责项目建设</w:t>
      </w:r>
      <w:r>
        <w:rPr>
          <w:rFonts w:ascii="宋体" w:hAnsi="宋体" w:eastAsia="宋体" w:cs="宋体"/>
          <w:sz w:val="24"/>
        </w:rPr>
        <w:t>。</w:t>
      </w:r>
      <w:r>
        <w:rPr>
          <w:rFonts w:hint="eastAsia" w:ascii="宋体" w:hAnsi="宋体" w:eastAsia="宋体" w:cs="宋体"/>
          <w:sz w:val="24"/>
        </w:rPr>
        <w:t>项目业主按照相关规定</w:t>
      </w:r>
      <w:r>
        <w:rPr>
          <w:rFonts w:ascii="宋体" w:hAnsi="宋体" w:eastAsia="宋体" w:cs="宋体"/>
          <w:sz w:val="24"/>
        </w:rPr>
        <w:t>开展</w:t>
      </w:r>
      <w:r>
        <w:rPr>
          <w:rFonts w:hint="eastAsia" w:ascii="宋体" w:hAnsi="宋体" w:eastAsia="宋体" w:cs="宋体"/>
          <w:sz w:val="24"/>
        </w:rPr>
        <w:t>建设</w:t>
      </w:r>
      <w:r>
        <w:rPr>
          <w:rFonts w:ascii="宋体" w:hAnsi="宋体" w:eastAsia="宋体" w:cs="宋体"/>
          <w:sz w:val="24"/>
        </w:rPr>
        <w:t xml:space="preserve">管理工作。 </w:t>
      </w:r>
    </w:p>
    <w:p w14:paraId="7DEB8DED">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 xml:space="preserve">项目管理情况 </w:t>
      </w:r>
    </w:p>
    <w:p w14:paraId="1048D56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项目业主</w:t>
      </w:r>
      <w:r>
        <w:rPr>
          <w:rFonts w:ascii="宋体" w:hAnsi="宋体" w:eastAsia="宋体" w:cs="宋体"/>
          <w:sz w:val="24"/>
        </w:rPr>
        <w:t>按照</w:t>
      </w:r>
      <w:r>
        <w:rPr>
          <w:rFonts w:hint="eastAsia" w:ascii="宋体" w:hAnsi="宋体" w:eastAsia="宋体" w:cs="宋体"/>
          <w:sz w:val="24"/>
        </w:rPr>
        <w:t>相关规定</w:t>
      </w:r>
      <w:r>
        <w:rPr>
          <w:rFonts w:ascii="宋体" w:hAnsi="宋体" w:eastAsia="宋体" w:cs="宋体"/>
          <w:sz w:val="24"/>
        </w:rPr>
        <w:t>，按时、按质、按量完成项目监督考评工作。</w:t>
      </w:r>
    </w:p>
    <w:p w14:paraId="665A7370">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0AFFC88A">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项目绩效情况 </w:t>
      </w:r>
    </w:p>
    <w:p w14:paraId="3F6464C1">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项目绩效目标完成情况分析 </w:t>
      </w:r>
    </w:p>
    <w:p w14:paraId="3A075609">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14:paraId="7D790522">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项目成本（预算）控制情况： </w:t>
      </w:r>
    </w:p>
    <w:p w14:paraId="11D6C8C5">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lang w:eastAsia="zh-CN"/>
        </w:rPr>
        <w:t>广东海南先进制造业合作产业园保障性租赁住房</w:t>
      </w:r>
      <w:r>
        <w:rPr>
          <w:rFonts w:ascii="宋体" w:hAnsi="宋体" w:eastAsia="宋体" w:cs="宋体"/>
          <w:sz w:val="24"/>
        </w:rPr>
        <w:t>项目资金列入</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年度部门预算</w:t>
      </w:r>
      <w:r>
        <w:rPr>
          <w:rFonts w:hint="eastAsia" w:ascii="宋体" w:hAnsi="宋体" w:eastAsia="宋体" w:cs="宋体"/>
          <w:sz w:val="24"/>
          <w:u w:val="single"/>
          <w:lang w:val="en-US" w:eastAsia="zh-CN"/>
        </w:rPr>
        <w:t>4</w:t>
      </w:r>
      <w:r>
        <w:rPr>
          <w:rFonts w:hint="eastAsia" w:ascii="宋体" w:hAnsi="宋体" w:eastAsia="宋体" w:cs="宋体"/>
          <w:sz w:val="24"/>
          <w:u w:val="single"/>
        </w:rPr>
        <w:t xml:space="preserve">000 </w:t>
      </w:r>
      <w:r>
        <w:rPr>
          <w:rFonts w:ascii="宋体" w:hAnsi="宋体" w:eastAsia="宋体" w:cs="宋体"/>
          <w:sz w:val="24"/>
        </w:rPr>
        <w:t>万元，实际到位资金</w:t>
      </w:r>
      <w:r>
        <w:rPr>
          <w:rFonts w:hint="eastAsia" w:ascii="宋体" w:hAnsi="宋体" w:eastAsia="宋体" w:cs="宋体"/>
          <w:sz w:val="24"/>
          <w:u w:val="single"/>
          <w:lang w:val="en-US" w:eastAsia="zh-CN"/>
        </w:rPr>
        <w:t>4</w:t>
      </w:r>
      <w:r>
        <w:rPr>
          <w:rFonts w:hint="eastAsia" w:ascii="宋体" w:hAnsi="宋体" w:eastAsia="宋体" w:cs="宋体"/>
          <w:sz w:val="24"/>
          <w:u w:val="single"/>
        </w:rPr>
        <w:t>000</w:t>
      </w:r>
      <w:r>
        <w:rPr>
          <w:rFonts w:hint="eastAsia" w:ascii="宋体" w:hAnsi="宋体" w:eastAsia="宋体" w:cs="宋体"/>
          <w:sz w:val="24"/>
        </w:rPr>
        <w:t>万</w:t>
      </w:r>
      <w:r>
        <w:rPr>
          <w:rFonts w:ascii="宋体" w:hAnsi="宋体" w:eastAsia="宋体" w:cs="宋体"/>
          <w:sz w:val="24"/>
        </w:rPr>
        <w:t>元，截至</w:t>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ascii="宋体" w:hAnsi="宋体" w:eastAsia="宋体" w:cs="宋体"/>
          <w:sz w:val="24"/>
        </w:rPr>
        <w:t>年</w:t>
      </w:r>
      <w:r>
        <w:rPr>
          <w:rFonts w:hint="eastAsia" w:ascii="宋体" w:hAnsi="宋体" w:eastAsia="宋体" w:cs="宋体"/>
          <w:sz w:val="24"/>
          <w:lang w:val="en-US" w:eastAsia="zh-CN"/>
        </w:rPr>
        <w:t>4</w:t>
      </w:r>
      <w:r>
        <w:rPr>
          <w:rFonts w:ascii="宋体" w:hAnsi="宋体" w:eastAsia="宋体" w:cs="宋体"/>
          <w:sz w:val="24"/>
        </w:rPr>
        <w:t>月</w:t>
      </w:r>
      <w:r>
        <w:rPr>
          <w:rFonts w:hint="eastAsia" w:ascii="宋体" w:hAnsi="宋体" w:eastAsia="宋体" w:cs="宋体"/>
          <w:sz w:val="24"/>
          <w:lang w:val="en-US" w:eastAsia="zh-CN"/>
        </w:rPr>
        <w:t>23</w:t>
      </w:r>
      <w:r>
        <w:rPr>
          <w:rFonts w:ascii="宋体" w:hAnsi="宋体" w:eastAsia="宋体" w:cs="宋体"/>
          <w:sz w:val="24"/>
        </w:rPr>
        <w:t>日，项目共支出</w:t>
      </w:r>
      <w:r>
        <w:rPr>
          <w:rFonts w:hint="eastAsia" w:ascii="宋体" w:hAnsi="宋体" w:eastAsia="宋体" w:cs="宋体"/>
          <w:sz w:val="24"/>
          <w:u w:val="single"/>
          <w:lang w:val="en-US" w:eastAsia="zh-CN"/>
        </w:rPr>
        <w:t>4</w:t>
      </w:r>
      <w:r>
        <w:rPr>
          <w:rFonts w:hint="eastAsia" w:ascii="宋体" w:hAnsi="宋体" w:eastAsia="宋体" w:cs="宋体"/>
          <w:sz w:val="24"/>
          <w:u w:val="single"/>
        </w:rPr>
        <w:t>000</w:t>
      </w:r>
      <w:r>
        <w:rPr>
          <w:rFonts w:ascii="宋体" w:hAnsi="宋体" w:eastAsia="宋体" w:cs="宋体"/>
          <w:sz w:val="24"/>
        </w:rPr>
        <w:t xml:space="preserve">万元。项目支出在预算的范围内。 </w:t>
      </w:r>
    </w:p>
    <w:p w14:paraId="72495266">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项目成本（预算）节约情况： </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lang w:eastAsia="zh-CN"/>
        </w:rPr>
        <w:t>广东海南先进制造业合作产业园保障性租赁住房</w:t>
      </w:r>
      <w:r>
        <w:rPr>
          <w:rFonts w:ascii="宋体" w:hAnsi="宋体" w:eastAsia="宋体" w:cs="宋体"/>
          <w:sz w:val="24"/>
        </w:rPr>
        <w:t>项目列入</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年部门经费预算</w:t>
      </w:r>
      <w:r>
        <w:rPr>
          <w:rFonts w:hint="eastAsia" w:ascii="宋体" w:hAnsi="宋体" w:eastAsia="宋体" w:cs="宋体"/>
          <w:sz w:val="24"/>
          <w:u w:val="single"/>
          <w:lang w:val="en-US" w:eastAsia="zh-CN"/>
        </w:rPr>
        <w:t>40</w:t>
      </w:r>
      <w:r>
        <w:rPr>
          <w:rFonts w:hint="eastAsia" w:ascii="宋体" w:hAnsi="宋体" w:eastAsia="宋体" w:cs="宋体"/>
          <w:sz w:val="24"/>
          <w:u w:val="single"/>
        </w:rPr>
        <w:t>00</w:t>
      </w:r>
      <w:r>
        <w:rPr>
          <w:rFonts w:ascii="宋体" w:hAnsi="宋体" w:eastAsia="宋体" w:cs="宋体"/>
          <w:sz w:val="24"/>
        </w:rPr>
        <w:t>万元，实际到位资金</w:t>
      </w:r>
      <w:r>
        <w:rPr>
          <w:rFonts w:hint="eastAsia" w:ascii="宋体" w:hAnsi="宋体" w:eastAsia="宋体" w:cs="宋体"/>
          <w:sz w:val="24"/>
          <w:u w:val="single"/>
          <w:lang w:val="en-US" w:eastAsia="zh-CN"/>
        </w:rPr>
        <w:t>40</w:t>
      </w:r>
      <w:r>
        <w:rPr>
          <w:rFonts w:hint="eastAsia" w:ascii="宋体" w:hAnsi="宋体" w:eastAsia="宋体" w:cs="宋体"/>
          <w:sz w:val="24"/>
          <w:u w:val="single"/>
        </w:rPr>
        <w:t>00</w:t>
      </w:r>
      <w:r>
        <w:rPr>
          <w:rFonts w:ascii="宋体" w:hAnsi="宋体" w:eastAsia="宋体" w:cs="宋体"/>
          <w:sz w:val="24"/>
        </w:rPr>
        <w:t>万元，支出</w:t>
      </w:r>
      <w:r>
        <w:rPr>
          <w:rFonts w:hint="eastAsia" w:ascii="宋体" w:hAnsi="宋体" w:eastAsia="宋体" w:cs="宋体"/>
          <w:sz w:val="24"/>
          <w:u w:val="single"/>
          <w:lang w:val="en-US" w:eastAsia="zh-CN"/>
        </w:rPr>
        <w:t>40</w:t>
      </w:r>
      <w:r>
        <w:rPr>
          <w:rFonts w:hint="eastAsia" w:ascii="宋体" w:hAnsi="宋体" w:eastAsia="宋体" w:cs="宋体"/>
          <w:sz w:val="24"/>
          <w:u w:val="single"/>
        </w:rPr>
        <w:t>00</w:t>
      </w:r>
      <w:r>
        <w:rPr>
          <w:rFonts w:ascii="宋体" w:hAnsi="宋体" w:eastAsia="宋体" w:cs="宋体"/>
          <w:sz w:val="24"/>
        </w:rPr>
        <w:t xml:space="preserve">万元。 </w:t>
      </w:r>
    </w:p>
    <w:p w14:paraId="7E47E709">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项目的效率性分析 </w:t>
      </w:r>
    </w:p>
    <w:p w14:paraId="49E95D47">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lang w:val="en-US" w:eastAsia="zh-CN"/>
        </w:rPr>
        <w:t>6.74</w:t>
      </w:r>
      <w:r>
        <w:rPr>
          <w:rFonts w:ascii="宋体" w:hAnsi="宋体" w:eastAsia="宋体" w:cs="宋体"/>
          <w:sz w:val="24"/>
        </w:rPr>
        <w:t xml:space="preserve">%。 </w:t>
      </w:r>
    </w:p>
    <w:p w14:paraId="3A84D676">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 xml:space="preserve">。 </w:t>
      </w:r>
    </w:p>
    <w:p w14:paraId="3784D198">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项目的效益性分析 </w:t>
      </w:r>
    </w:p>
    <w:p w14:paraId="69C9F11A">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kern w:val="2"/>
          <w:sz w:val="24"/>
          <w:szCs w:val="24"/>
          <w:lang w:val="en-US" w:eastAsia="zh-CN" w:bidi="ar-SA"/>
        </w:rPr>
        <w:t>（1）</w:t>
      </w:r>
      <w:r>
        <w:rPr>
          <w:rFonts w:ascii="宋体" w:hAnsi="宋体" w:eastAsia="宋体" w:cs="宋体"/>
          <w:sz w:val="24"/>
        </w:rPr>
        <w:t xml:space="preserve">项目预期目标完成程度：100% </w:t>
      </w:r>
    </w:p>
    <w:p w14:paraId="3E4802F3">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kern w:val="2"/>
          <w:sz w:val="24"/>
          <w:szCs w:val="24"/>
          <w:lang w:val="en-US" w:eastAsia="zh-CN" w:bidi="ar-SA"/>
        </w:rPr>
        <w:t>（2）</w:t>
      </w:r>
      <w:r>
        <w:rPr>
          <w:rFonts w:ascii="宋体" w:hAnsi="宋体" w:eastAsia="宋体" w:cs="宋体"/>
          <w:sz w:val="24"/>
        </w:rPr>
        <w:t>项目实施对经济和社会的影响：</w:t>
      </w:r>
      <w:r>
        <w:rPr>
          <w:rFonts w:hint="eastAsia" w:ascii="宋体" w:hAnsi="宋体" w:eastAsia="宋体" w:cs="宋体"/>
          <w:sz w:val="24"/>
          <w:u w:val="single"/>
        </w:rPr>
        <w:t>提升海口市公共住房供给能力，解决园区企业职工住房需求，降低企业用人成本、缓解人才住房消费压力</w:t>
      </w:r>
      <w:r>
        <w:rPr>
          <w:rFonts w:ascii="宋体" w:hAnsi="宋体" w:eastAsia="宋体" w:cs="宋体"/>
          <w:sz w:val="24"/>
        </w:rPr>
        <w:t xml:space="preserve">。 </w:t>
      </w:r>
    </w:p>
    <w:p w14:paraId="0C1E44B1">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.专项债融资与项目收益平衡测算科学性</w:t>
      </w:r>
    </w:p>
    <w:p w14:paraId="656D9BC4">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专项债发行前，</w:t>
      </w:r>
      <w:r>
        <w:rPr>
          <w:rFonts w:hint="eastAsia" w:ascii="宋体" w:hAnsi="宋体" w:eastAsia="宋体" w:cs="宋体"/>
          <w:sz w:val="24"/>
          <w:lang w:val="en-US" w:eastAsia="zh-CN"/>
        </w:rPr>
        <w:t>我委组织</w:t>
      </w:r>
      <w:r>
        <w:rPr>
          <w:rFonts w:hint="eastAsia" w:ascii="宋体" w:hAnsi="宋体" w:eastAsia="宋体" w:cs="宋体"/>
          <w:sz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w:t>
      </w:r>
      <w:r>
        <w:rPr>
          <w:rFonts w:hint="eastAsia" w:ascii="宋体" w:hAnsi="宋体" w:eastAsia="宋体" w:cs="宋体"/>
          <w:sz w:val="24"/>
          <w:lang w:val="en-US" w:eastAsia="zh-CN"/>
        </w:rPr>
        <w:t>保障性租赁住房出租收入</w:t>
      </w:r>
      <w:r>
        <w:rPr>
          <w:rFonts w:hint="eastAsia" w:ascii="宋体" w:hAnsi="宋体" w:eastAsia="宋体" w:cs="宋体"/>
          <w:sz w:val="24"/>
        </w:rPr>
        <w:t>；现金流出方面考虑建设期资金流出、运营期现金流出、债券发行费用、债券还本付息（含已发行专项债券）及其他融资还本付息，其中运营期现金流出考虑</w:t>
      </w:r>
      <w:r>
        <w:rPr>
          <w:rFonts w:hint="eastAsia" w:ascii="宋体" w:hAnsi="宋体" w:eastAsia="宋体" w:cs="宋体"/>
          <w:sz w:val="24"/>
          <w:lang w:val="en-US" w:eastAsia="zh-CN"/>
        </w:rPr>
        <w:t>保障性租赁住房运营</w:t>
      </w:r>
      <w:r>
        <w:rPr>
          <w:rFonts w:hint="eastAsia" w:ascii="宋体" w:hAnsi="宋体" w:eastAsia="宋体" w:cs="宋体"/>
          <w:sz w:val="24"/>
        </w:rPr>
        <w:t>成本</w:t>
      </w:r>
      <w:r>
        <w:rPr>
          <w:rFonts w:hint="eastAsia" w:ascii="宋体" w:hAnsi="宋体" w:eastAsia="宋体" w:cs="宋体"/>
          <w:sz w:val="24"/>
          <w:lang w:eastAsia="zh-CN"/>
        </w:rPr>
        <w:t>、</w:t>
      </w:r>
      <w:r>
        <w:rPr>
          <w:rFonts w:hint="eastAsia" w:ascii="宋体" w:hAnsi="宋体" w:eastAsia="宋体" w:cs="宋体"/>
          <w:sz w:val="24"/>
          <w:lang w:val="en-US" w:eastAsia="zh-CN"/>
        </w:rPr>
        <w:t>税金</w:t>
      </w:r>
      <w:r>
        <w:rPr>
          <w:rFonts w:hint="eastAsia" w:ascii="宋体" w:hAnsi="宋体" w:eastAsia="宋体" w:cs="宋体"/>
          <w:sz w:val="24"/>
        </w:rPr>
        <w:t>。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w:t>
      </w:r>
      <w:r>
        <w:rPr>
          <w:rFonts w:hint="eastAsia" w:ascii="宋体" w:hAnsi="宋体" w:eastAsia="宋体" w:cs="宋体"/>
          <w:sz w:val="24"/>
          <w:lang w:val="en-US" w:eastAsia="zh-CN"/>
        </w:rPr>
        <w:t>15</w:t>
      </w:r>
      <w:r>
        <w:rPr>
          <w:rFonts w:hint="eastAsia" w:ascii="宋体" w:hAnsi="宋体" w:eastAsia="宋体" w:cs="宋体"/>
          <w:sz w:val="24"/>
        </w:rPr>
        <w:t>%范围内变动、项目的利率在±10%范围内变动的情况，分析结果表明项目的债券本息覆盖率仍然&gt;1。因此，融资与项目收益平衡测算测算较为科学，可用于还本付息的资金具有一定的稳定性与风险抵抗能力。</w:t>
      </w:r>
    </w:p>
    <w:p w14:paraId="16740F4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14:paraId="0981E0F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年发行专项债券</w:t>
      </w:r>
      <w:r>
        <w:rPr>
          <w:rFonts w:hint="eastAsia" w:ascii="宋体" w:hAnsi="宋体" w:eastAsia="宋体" w:cs="宋体"/>
          <w:sz w:val="24"/>
          <w:lang w:val="en-US" w:eastAsia="zh-CN"/>
        </w:rPr>
        <w:t>三</w:t>
      </w:r>
      <w:r>
        <w:rPr>
          <w:rFonts w:hint="eastAsia" w:ascii="宋体" w:hAnsi="宋体" w:eastAsia="宋体" w:cs="宋体"/>
          <w:sz w:val="24"/>
        </w:rPr>
        <w:t>期，筹措专项债券资金</w:t>
      </w:r>
      <w:r>
        <w:rPr>
          <w:rFonts w:hint="eastAsia" w:ascii="宋体" w:hAnsi="宋体" w:eastAsia="宋体" w:cs="宋体"/>
          <w:sz w:val="24"/>
          <w:lang w:val="en-US" w:eastAsia="zh-CN"/>
        </w:rPr>
        <w:t>40</w:t>
      </w:r>
      <w:r>
        <w:rPr>
          <w:rFonts w:hint="eastAsia" w:ascii="宋体" w:hAnsi="宋体" w:eastAsia="宋体" w:cs="宋体"/>
          <w:sz w:val="24"/>
        </w:rPr>
        <w:t>00万元，还款方式为按期付息到期还本。本项目申请</w:t>
      </w:r>
      <w:r>
        <w:rPr>
          <w:rFonts w:hint="eastAsia" w:ascii="宋体" w:hAnsi="宋体" w:eastAsia="宋体" w:cs="宋体"/>
          <w:sz w:val="24"/>
          <w:lang w:eastAsia="zh-CN"/>
        </w:rPr>
        <w:t>2024年海南省政府专项债券（一期）</w:t>
      </w:r>
      <w:r>
        <w:rPr>
          <w:rFonts w:hint="eastAsia" w:ascii="宋体" w:hAnsi="宋体" w:eastAsia="宋体" w:cs="宋体"/>
          <w:sz w:val="24"/>
        </w:rPr>
        <w:t>的起息日为</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2</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日。按照半年付息的方式，首期付息时间在 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w:t>
      </w:r>
      <w:r>
        <w:rPr>
          <w:rFonts w:hint="eastAsia" w:ascii="宋体" w:hAnsi="宋体" w:eastAsia="宋体" w:cs="宋体"/>
          <w:sz w:val="24"/>
          <w:lang w:eastAsia="zh-CN"/>
        </w:rPr>
        <w:t>；2024年海南省政府专项债券（</w:t>
      </w:r>
      <w:r>
        <w:rPr>
          <w:rFonts w:hint="eastAsia" w:ascii="宋体" w:hAnsi="宋体" w:eastAsia="宋体" w:cs="宋体"/>
          <w:sz w:val="24"/>
          <w:lang w:val="en-US" w:eastAsia="zh-CN"/>
        </w:rPr>
        <w:t>八</w:t>
      </w:r>
      <w:r>
        <w:rPr>
          <w:rFonts w:hint="eastAsia" w:ascii="宋体" w:hAnsi="宋体" w:eastAsia="宋体" w:cs="宋体"/>
          <w:sz w:val="24"/>
          <w:lang w:eastAsia="zh-CN"/>
        </w:rPr>
        <w:t>期）</w:t>
      </w:r>
      <w:r>
        <w:rPr>
          <w:rFonts w:hint="eastAsia" w:ascii="宋体" w:hAnsi="宋体" w:eastAsia="宋体" w:cs="宋体"/>
          <w:sz w:val="24"/>
        </w:rPr>
        <w:t>的起息日为</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23</w:t>
      </w:r>
      <w:r>
        <w:rPr>
          <w:rFonts w:hint="eastAsia" w:ascii="宋体" w:hAnsi="宋体" w:eastAsia="宋体" w:cs="宋体"/>
          <w:sz w:val="24"/>
        </w:rPr>
        <w:t>日。按照半年付息的方式，首期付息时间在 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23</w:t>
      </w:r>
      <w:r>
        <w:rPr>
          <w:rFonts w:hint="eastAsia" w:ascii="宋体" w:hAnsi="宋体" w:eastAsia="宋体" w:cs="宋体"/>
          <w:sz w:val="24"/>
        </w:rPr>
        <w:t>日</w:t>
      </w:r>
      <w:r>
        <w:rPr>
          <w:rFonts w:hint="eastAsia" w:ascii="宋体" w:hAnsi="宋体" w:eastAsia="宋体" w:cs="宋体"/>
          <w:sz w:val="24"/>
          <w:lang w:eastAsia="zh-CN"/>
        </w:rPr>
        <w:t>；2024年海南省政府专项债券（</w:t>
      </w:r>
      <w:r>
        <w:rPr>
          <w:rFonts w:hint="eastAsia" w:ascii="宋体" w:hAnsi="宋体" w:eastAsia="宋体" w:cs="宋体"/>
          <w:sz w:val="24"/>
          <w:lang w:val="en-US" w:eastAsia="zh-CN"/>
        </w:rPr>
        <w:t>二十四</w:t>
      </w:r>
      <w:r>
        <w:rPr>
          <w:rFonts w:hint="eastAsia" w:ascii="宋体" w:hAnsi="宋体" w:eastAsia="宋体" w:cs="宋体"/>
          <w:sz w:val="24"/>
          <w:lang w:eastAsia="zh-CN"/>
        </w:rPr>
        <w:t>期）</w:t>
      </w:r>
      <w:r>
        <w:rPr>
          <w:rFonts w:hint="eastAsia" w:ascii="宋体" w:hAnsi="宋体" w:eastAsia="宋体" w:cs="宋体"/>
          <w:sz w:val="24"/>
        </w:rPr>
        <w:t>的起息日为</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10</w:t>
      </w:r>
      <w:r>
        <w:rPr>
          <w:rFonts w:hint="eastAsia" w:ascii="宋体" w:hAnsi="宋体" w:eastAsia="宋体" w:cs="宋体"/>
          <w:sz w:val="24"/>
        </w:rPr>
        <w:t>月</w:t>
      </w:r>
      <w:r>
        <w:rPr>
          <w:rFonts w:hint="eastAsia" w:ascii="宋体" w:hAnsi="宋体" w:eastAsia="宋体" w:cs="宋体"/>
          <w:sz w:val="24"/>
          <w:lang w:val="en-US" w:eastAsia="zh-CN"/>
        </w:rPr>
        <w:t>25</w:t>
      </w:r>
      <w:r>
        <w:rPr>
          <w:rFonts w:hint="eastAsia" w:ascii="宋体" w:hAnsi="宋体" w:eastAsia="宋体" w:cs="宋体"/>
          <w:sz w:val="24"/>
        </w:rPr>
        <w:t>日。按照半年付息的方式，</w:t>
      </w:r>
      <w:r>
        <w:rPr>
          <w:rFonts w:hint="eastAsia" w:ascii="宋体" w:hAnsi="宋体" w:eastAsia="宋体" w:cs="宋体"/>
          <w:sz w:val="24"/>
          <w:lang w:val="en-US" w:eastAsia="zh-CN"/>
        </w:rPr>
        <w:t>2024年无利息支出，</w:t>
      </w:r>
      <w:bookmarkStart w:id="0" w:name="_GoBack"/>
      <w:bookmarkEnd w:id="0"/>
      <w:r>
        <w:rPr>
          <w:rFonts w:hint="eastAsia" w:ascii="宋体" w:hAnsi="宋体" w:eastAsia="宋体" w:cs="宋体"/>
          <w:sz w:val="24"/>
        </w:rPr>
        <w:t>首期付息时间在 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25</w:t>
      </w:r>
      <w:r>
        <w:rPr>
          <w:rFonts w:hint="eastAsia" w:ascii="宋体" w:hAnsi="宋体" w:eastAsia="宋体" w:cs="宋体"/>
          <w:sz w:val="24"/>
        </w:rPr>
        <w:t>日。本项目偿债资金来源为</w:t>
      </w:r>
      <w:r>
        <w:rPr>
          <w:rFonts w:hint="eastAsia" w:ascii="宋体" w:hAnsi="宋体" w:eastAsia="宋体" w:cs="宋体"/>
          <w:sz w:val="24"/>
          <w:lang w:val="en-US" w:eastAsia="zh-CN"/>
        </w:rPr>
        <w:t>保障性租赁住房出租收入</w:t>
      </w:r>
      <w:r>
        <w:rPr>
          <w:rFonts w:hint="eastAsia" w:ascii="宋体" w:hAnsi="宋体" w:eastAsia="宋体" w:cs="宋体"/>
          <w:sz w:val="24"/>
        </w:rPr>
        <w:t>，根据偿债资金收入情况，目前能够按计划偿还专项债券资金利息，预期能够在到期后偿还本金，专项债券本息偿还计划执行情况较好。</w:t>
      </w:r>
    </w:p>
    <w:p w14:paraId="3531298A">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项目绩效目标未完成原因分析 </w:t>
      </w:r>
    </w:p>
    <w:p w14:paraId="462C9F4D">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无 </w:t>
      </w:r>
    </w:p>
    <w:p w14:paraId="13498F76">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1CA15457">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其他需要说明的问题 </w:t>
      </w:r>
    </w:p>
    <w:p w14:paraId="627404B4">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总体评价 </w:t>
      </w:r>
    </w:p>
    <w:p w14:paraId="2C698B70">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lang w:eastAsia="zh-CN"/>
        </w:rPr>
        <w:t>广东海南先进制造业合作产业园保障性租赁住房</w:t>
      </w:r>
      <w:r>
        <w:rPr>
          <w:rFonts w:ascii="宋体" w:hAnsi="宋体" w:eastAsia="宋体" w:cs="宋体"/>
          <w:sz w:val="24"/>
        </w:rPr>
        <w:t>项目在目标设定、决策过程、资金分配、资金到位、资金管理、组织实施、项目效果等方面落实情况较好，总评分: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14:paraId="3F68ED24">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存在的问题及建议： </w:t>
      </w:r>
    </w:p>
    <w:p w14:paraId="5224069D">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存在问题： </w:t>
      </w:r>
    </w:p>
    <w:p w14:paraId="34E53110">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rPr>
        <w:t>项目存在征地问题尚未解决</w:t>
      </w:r>
      <w:r>
        <w:rPr>
          <w:rFonts w:ascii="宋体" w:hAnsi="宋体" w:eastAsia="宋体" w:cs="宋体"/>
          <w:sz w:val="24"/>
        </w:rPr>
        <w:t xml:space="preserve">。 </w:t>
      </w:r>
    </w:p>
    <w:p w14:paraId="041CCEA5">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建议： </w:t>
      </w:r>
    </w:p>
    <w:p w14:paraId="34B68E0C">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8"/>
          <w:szCs w:val="28"/>
        </w:rPr>
      </w:pPr>
      <w:r>
        <w:rPr>
          <w:rFonts w:hint="eastAsia" w:ascii="宋体" w:hAnsi="宋体" w:eastAsia="宋体" w:cs="宋体"/>
          <w:sz w:val="24"/>
          <w:u w:val="single"/>
        </w:rPr>
        <w:t>协调相关部门尽快解决征地问题，早日提供施工工作面，确保项目尽快完工</w:t>
      </w:r>
      <w:r>
        <w:rPr>
          <w:rFonts w:ascii="宋体" w:hAnsi="宋体" w:eastAsia="宋体" w:cs="宋体"/>
          <w:sz w:val="24"/>
        </w:rPr>
        <w:t xml:space="preserve">。 </w:t>
      </w:r>
    </w:p>
    <w:p w14:paraId="0D2A4E13">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F6EABDAC"/>
    <w:multiLevelType w:val="singleLevel"/>
    <w:tmpl w:val="F6EABDAC"/>
    <w:lvl w:ilvl="0" w:tentative="0">
      <w:start w:val="1"/>
      <w:numFmt w:val="chineseCounting"/>
      <w:suff w:val="nothing"/>
      <w:lvlText w:val="（%1）"/>
      <w:lvlJc w:val="left"/>
      <w:rPr>
        <w:rFonts w:hint="eastAsia"/>
      </w:rPr>
    </w:lvl>
  </w:abstractNum>
  <w:abstractNum w:abstractNumId="4">
    <w:nsid w:val="1688B5A5"/>
    <w:multiLevelType w:val="singleLevel"/>
    <w:tmpl w:val="1688B5A5"/>
    <w:lvl w:ilvl="0" w:tentative="0">
      <w:start w:val="1"/>
      <w:numFmt w:val="decimal"/>
      <w:suff w:val="nothing"/>
      <w:lvlText w:val="（%1）"/>
      <w:lvlJc w:val="left"/>
    </w:lvl>
  </w:abstractNum>
  <w:abstractNum w:abstractNumId="5">
    <w:nsid w:val="512543B2"/>
    <w:multiLevelType w:val="singleLevel"/>
    <w:tmpl w:val="512543B2"/>
    <w:lvl w:ilvl="0" w:tentative="0">
      <w:start w:val="1"/>
      <w:numFmt w:val="chineseCounting"/>
      <w:suff w:val="nothing"/>
      <w:lvlText w:val="（%1）"/>
      <w:lvlJc w:val="left"/>
      <w:rPr>
        <w:rFonts w:hint="eastAsia"/>
      </w:rPr>
    </w:lvl>
  </w:abstractNum>
  <w:abstractNum w:abstractNumId="6">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A3"/>
    <w:rsid w:val="001650A3"/>
    <w:rsid w:val="00211992"/>
    <w:rsid w:val="00721AE5"/>
    <w:rsid w:val="105B1B51"/>
    <w:rsid w:val="12363DC5"/>
    <w:rsid w:val="186F31D0"/>
    <w:rsid w:val="26A33336"/>
    <w:rsid w:val="27437A0A"/>
    <w:rsid w:val="2ED05F44"/>
    <w:rsid w:val="41F26F61"/>
    <w:rsid w:val="42AA791F"/>
    <w:rsid w:val="48572720"/>
    <w:rsid w:val="4A2B6B97"/>
    <w:rsid w:val="539E1E80"/>
    <w:rsid w:val="53CB6AF2"/>
    <w:rsid w:val="6E965557"/>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eastAsia="宋体" w:cs="Times New Roman"/>
    </w:r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Body Text First Indent"/>
    <w:basedOn w:val="3"/>
    <w:semiHidden/>
    <w:unhideWhenUsed/>
    <w:qFormat/>
    <w:uiPriority w:val="99"/>
    <w:pPr>
      <w:ind w:firstLine="420" w:firstLineChars="100"/>
    </w:pPr>
  </w:style>
  <w:style w:type="paragraph" w:styleId="8">
    <w:name w:val="Body Text First Indent 2"/>
    <w:basedOn w:val="4"/>
    <w:next w:val="7"/>
    <w:qFormat/>
    <w:uiPriority w:val="0"/>
    <w:pPr>
      <w:ind w:firstLine="420" w:firstLineChars="200"/>
    </w:pPr>
  </w:style>
  <w:style w:type="character" w:customStyle="1" w:styleId="11">
    <w:name w:val="页眉 字符"/>
    <w:basedOn w:val="10"/>
    <w:link w:val="6"/>
    <w:qFormat/>
    <w:uiPriority w:val="0"/>
    <w:rPr>
      <w:rFonts w:asciiTheme="minorHAnsi" w:hAnsiTheme="minorHAnsi" w:eastAsiaTheme="minorEastAsia" w:cstheme="minorBidi"/>
      <w:kern w:val="2"/>
      <w:sz w:val="18"/>
      <w:szCs w:val="18"/>
    </w:rPr>
  </w:style>
  <w:style w:type="character" w:customStyle="1" w:styleId="12">
    <w:name w:val="页脚 字符"/>
    <w:basedOn w:val="10"/>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363636"/>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2078</Words>
  <Characters>2262</Characters>
  <Lines>16</Lines>
  <Paragraphs>4</Paragraphs>
  <TotalTime>18</TotalTime>
  <ScaleCrop>false</ScaleCrop>
  <LinksUpToDate>false</LinksUpToDate>
  <CharactersWithSpaces>2305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王咸稷</cp:lastModifiedBy>
  <dcterms:modified xsi:type="dcterms:W3CDTF">2025-06-25T08:30:50Z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6476040D19ED41A39712E76124033BA1_13</vt:lpwstr>
  </property>
  <property fmtid="{D5CDD505-2E9C-101B-9397-08002B2CF9AE}" pid="4" name="KSOTemplateDocerSaveRecord">
    <vt:lpwstr>eyJoZGlkIjoiNTdkODIyOGM0ZWEyZjkwYTcxZDM2YTU3MDc0MzJlYWIiLCJ1c2VySWQiOiIxNjczNTk2NTYxIn0=</vt:lpwstr>
  </property>
</Properties>
</file>