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92E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2200" w:firstLineChars="500"/>
        <w:jc w:val="both"/>
        <w:textAlignment w:val="auto"/>
        <w:rPr>
          <w:rFonts w:hint="eastAsia" w:ascii="华文中宋" w:hAnsi="华文中宋" w:eastAsia="华文中宋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snapToGrid w:val="0"/>
          <w:kern w:val="0"/>
          <w:sz w:val="44"/>
          <w:szCs w:val="44"/>
          <w:lang w:val="en-US" w:eastAsia="zh-CN"/>
        </w:rPr>
        <w:t>药谷雅郡项目电梯维保</w:t>
      </w:r>
    </w:p>
    <w:p w14:paraId="4FD579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880" w:firstLineChars="200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华文中宋" w:hAnsi="华文中宋" w:eastAsia="华文中宋"/>
          <w:snapToGrid w:val="0"/>
          <w:kern w:val="0"/>
          <w:sz w:val="44"/>
          <w:szCs w:val="44"/>
          <w:lang w:val="en-US" w:eastAsia="zh-CN"/>
        </w:rPr>
        <w:t>单位中选公示</w:t>
      </w:r>
    </w:p>
    <w:p w14:paraId="1722B7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883" w:firstLineChars="200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u w:val="none"/>
          <w:lang w:val="en-US" w:eastAsia="zh-CN"/>
        </w:rPr>
      </w:pPr>
    </w:p>
    <w:p w14:paraId="15BF5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我司已于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日完成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药谷雅郡项目电梯维保单位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比选工作，经我司评审，现确定：</w:t>
      </w:r>
    </w:p>
    <w:p w14:paraId="6F728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比选单位排名：</w:t>
      </w:r>
    </w:p>
    <w:p w14:paraId="32977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第一名：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159C2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第二名：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1841F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第三名：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4CC70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如对以上结果有异议，请于本结果公布之日起3日内以书面形式向我司提出书面异议；公示期满无异议，我司将确定第一名的比选单位为中选单位，并与之签订合同。</w:t>
      </w:r>
    </w:p>
    <w:p w14:paraId="633C0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征集单位：海口盛元物业管理有限公司        </w:t>
      </w:r>
    </w:p>
    <w:p w14:paraId="5B3D9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地    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海口市南海大道266号海口国家高新区创业孵化中心3楼海广合作公司。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</w:t>
      </w:r>
    </w:p>
    <w:p w14:paraId="3C25C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李工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；电话： 0898-68689159</w:t>
      </w:r>
    </w:p>
    <w:p w14:paraId="70528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异议受理部门：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同征集单位    </w:t>
      </w:r>
    </w:p>
    <w:p w14:paraId="5A46B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李工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；电话：0898-68689159 </w:t>
      </w:r>
    </w:p>
    <w:p w14:paraId="15546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监督部门：项目管理部</w:t>
      </w:r>
    </w:p>
    <w:p w14:paraId="5B2A7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吴工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；电话： 0898-68553173</w:t>
      </w:r>
    </w:p>
    <w:p w14:paraId="3AFA24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3D3866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08F926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海口盛元物业管理有限公司</w:t>
      </w:r>
    </w:p>
    <w:p w14:paraId="6AC24B51">
      <w:pPr>
        <w:keepNext w:val="0"/>
        <w:keepLines w:val="0"/>
        <w:pageBreakBefore w:val="0"/>
        <w:tabs>
          <w:tab w:val="left" w:pos="4813"/>
        </w:tabs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ab/>
      </w:r>
    </w:p>
    <w:p w14:paraId="4756E61B">
      <w:pPr>
        <w:keepNext w:val="0"/>
        <w:keepLines w:val="0"/>
        <w:pageBreakBefore w:val="0"/>
        <w:tabs>
          <w:tab w:val="left" w:pos="4813"/>
        </w:tabs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0" w:firstLineChars="1500"/>
        <w:jc w:val="left"/>
        <w:textAlignment w:val="auto"/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2025年   月   日</w:t>
      </w:r>
    </w:p>
    <w:p w14:paraId="58838410"/>
    <w:p w14:paraId="432398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A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2025-07-23T03:02:21Z</dcterms:created>
  <dc:creator>Lenovo</dc:creator>
  <cp:lastModifiedBy>WPS_1704405937</cp:lastModifiedBy>
  <dcterms:modified xsi:type="dcterms:W3CDTF">2025-07-23T03:02:43Z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eyJoZGlkIjoiNjMyNTA0Y2QyMzAzZTFmOTJkNGI0Y2ZkNmM2YTc1NjUiLCJ1c2VySWQiOiIxNTc0MDcxOTgyIn0=</vt:lpwstr>
  </property>
  <property fmtid="{D5CDD505-2E9C-101B-9397-08002B2CF9AE}" pid="4" name="ICV">
    <vt:lpwstr>B2179E727F02484190CEC90378A2C533_12</vt:lpwstr>
  </property>
</Properties>
</file>