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1A78C">
      <w:pPr>
        <w:pStyle w:val="3"/>
        <w:snapToGrid w:val="0"/>
        <w:spacing w:line="5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</w:p>
    <w:p w14:paraId="0927D46D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报价函</w:t>
      </w:r>
    </w:p>
    <w:p w14:paraId="70D52EBC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7F7212C2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海口国家高新区发展控股有限公司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6726552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观澜湖园区基础设施市政道路项目二期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水保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邀请函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的全部内容，愿意以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观澜湖园区基础设施市政道路项目二期水保工作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完成水土保持方案报告书编制工作，并取得行业主管部门批复；完成水土保持监测工作。出具水土保持施工期监测成果（季度报告表、总结报告）等。服务质量需符合国家现行规程、规范及相关技术标准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5BEF365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7089E601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7AC0132D"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91A923"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F4CC01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1315F24B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170C28E0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01E8963">
      <w:pPr>
        <w:ind w:left="1596" w:leftChars="760"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 w14:paraId="11CDBB9F">
      <w:pPr>
        <w:ind w:left="1596" w:leftChars="760" w:firstLine="1280" w:firstLineChars="4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977C2"/>
    <w:rsid w:val="19877F9F"/>
    <w:rsid w:val="1D7A1DF1"/>
    <w:rsid w:val="2F1977C2"/>
    <w:rsid w:val="312F667D"/>
    <w:rsid w:val="4D1D44CA"/>
    <w:rsid w:val="58AA02C3"/>
    <w:rsid w:val="63391C09"/>
    <w:rsid w:val="6D3A259F"/>
    <w:rsid w:val="6D8F3D2C"/>
    <w:rsid w:val="7B3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316</Characters>
  <Lines>0</Lines>
  <Paragraphs>0</Paragraphs>
  <TotalTime>0</TotalTime>
  <ScaleCrop>false</ScaleCrop>
  <LinksUpToDate>false</LinksUpToDate>
  <CharactersWithSpaces>384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2025-09-24T06:57:00Z</dcterms:created>
  <dc:creator>Lenovo</dc:creator>
  <cp:lastModifiedBy>Lenovo</cp:lastModifiedBy>
  <dcterms:modified xsi:type="dcterms:W3CDTF">2025-09-24T07:00:57Z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8E6894F903A2484C9F55E5B7468C604E_11</vt:lpwstr>
  </property>
  <property fmtid="{D5CDD505-2E9C-101B-9397-08002B2CF9AE}" pid="4" name="KSOTemplateDocerSaveRecord">
    <vt:lpwstr>eyJoZGlkIjoiMjY4ZjFhZjY5YzUwNTBkZjNiNjhhMTQ5Mzg3YzI4NDMiLCJ1c2VySWQiOiIxNjczMDI1MDQyIn0=</vt:lpwstr>
  </property>
</Properties>
</file>