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646A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20A7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47F26B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03DC7F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1BC29C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086781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115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720D138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3E078B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7F6DB3E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1257AA4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1B09A26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6D45D48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报价等于评审基准价的得满分，每高于评审基准价1%（含），扣0.2分（E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）；每低于评审基准价1%（含），扣0.1分（E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05F5AA5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642A51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7253D2C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3A1AC62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146BDCC0">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692D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6AD045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67725F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restart"/>
            <w:noWrap w:val="0"/>
            <w:vAlign w:val="top"/>
          </w:tcPr>
          <w:p w14:paraId="41C4DE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29422C5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p w14:paraId="6FC270B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1D55BAD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76EC04B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40</w:t>
            </w:r>
          </w:p>
        </w:tc>
        <w:tc>
          <w:tcPr>
            <w:tcW w:w="4427" w:type="dxa"/>
            <w:noWrap w:val="0"/>
            <w:vAlign w:val="top"/>
          </w:tcPr>
          <w:p w14:paraId="78115B2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2021年1月1日（时间以合同签订时间为准）至今具有类似项目业绩，每提供一份合同业绩得10分，本项满分40分。</w:t>
            </w:r>
          </w:p>
          <w:p w14:paraId="09FC0A61">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32"/>
                <w:szCs w:val="32"/>
                <w:lang w:val="en-US" w:eastAsia="zh-CN"/>
              </w:rPr>
              <w:t>证明材料：须提供业绩合同复印件加盖公章，不提供不得分。</w:t>
            </w:r>
          </w:p>
        </w:tc>
      </w:tr>
      <w:tr w14:paraId="5693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608100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continue"/>
            <w:noWrap w:val="0"/>
            <w:vAlign w:val="top"/>
          </w:tcPr>
          <w:p w14:paraId="25961F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18EB3B1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66B730A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1FFE6F46">
            <w:pPr>
              <w:pStyle w:val="6"/>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项目团队配备</w:t>
            </w:r>
            <w:r>
              <w:rPr>
                <w:rFonts w:hint="eastAsia" w:ascii="仿宋_GB2312" w:hAnsi="仿宋_GB2312" w:eastAsia="仿宋_GB2312" w:cs="仿宋_GB2312"/>
                <w:sz w:val="32"/>
                <w:szCs w:val="32"/>
                <w:lang w:eastAsia="zh-CN"/>
              </w:rPr>
              <w:t>：</w:t>
            </w:r>
          </w:p>
          <w:p w14:paraId="47CC9A66">
            <w:pPr>
              <w:pStyle w:val="6"/>
              <w:numPr>
                <w:ilvl w:val="0"/>
                <w:numId w:val="0"/>
              </w:numPr>
              <w:spacing w:line="240" w:lineRule="auto"/>
              <w:ind w:left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1、项目负责人具有建筑工程类专业高级或以上职称得10分，具有建筑工程类专业中级工程师职称的得5分；证明材料：提供职称证书复印件。</w:t>
            </w:r>
          </w:p>
          <w:p w14:paraId="7814D0A9">
            <w:pPr>
              <w:pStyle w:val="6"/>
              <w:numPr>
                <w:ilvl w:val="0"/>
                <w:numId w:val="0"/>
              </w:numPr>
              <w:spacing w:line="240" w:lineRule="auto"/>
              <w:ind w:left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2、除项目负责人外，团队至少配备5人（含5人）检测人员。以上检测人员具有工程类中级工程师或以上职称，每配备一名得4分，</w:t>
            </w:r>
            <w:r>
              <w:rPr>
                <w:rFonts w:hint="eastAsia" w:ascii="仿宋_GB2312" w:hAnsi="仿宋_GB2312" w:eastAsia="仿宋_GB2312" w:cs="仿宋_GB2312"/>
                <w:sz w:val="32"/>
                <w:szCs w:val="32"/>
                <w:lang w:val="en-US" w:eastAsia="zh-CN"/>
              </w:rPr>
              <w:t>本项满分20分</w:t>
            </w:r>
            <w:r>
              <w:rPr>
                <w:rFonts w:hint="eastAsia" w:ascii="仿宋_GB2312" w:hAnsi="仿宋_GB2312" w:eastAsia="仿宋_GB2312" w:cs="仿宋_GB2312"/>
                <w:b w:val="0"/>
                <w:bCs w:val="0"/>
                <w:kern w:val="2"/>
                <w:sz w:val="32"/>
                <w:szCs w:val="32"/>
                <w:lang w:val="en-US" w:eastAsia="zh-CN" w:bidi="ar-SA"/>
              </w:rPr>
              <w:t>；</w:t>
            </w:r>
          </w:p>
          <w:p w14:paraId="4631E9E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证明材料：提供人员相关证书复印件加盖公章。以</w:t>
            </w:r>
            <w:bookmarkStart w:id="0" w:name="_GoBack"/>
            <w:bookmarkEnd w:id="0"/>
            <w:r>
              <w:rPr>
                <w:rFonts w:hint="eastAsia" w:ascii="仿宋_GB2312" w:hAnsi="仿宋_GB2312" w:eastAsia="仿宋_GB2312" w:cs="仿宋_GB2312"/>
                <w:b/>
                <w:bCs/>
                <w:color w:val="auto"/>
                <w:kern w:val="2"/>
                <w:sz w:val="32"/>
                <w:szCs w:val="32"/>
                <w:lang w:val="en-US" w:eastAsia="zh-CN" w:bidi="ar-SA"/>
              </w:rPr>
              <w:t>上人员均需提供相应证件复印件及2025年1月至今（需连续三个月）社保证明并加盖公章</w:t>
            </w:r>
          </w:p>
          <w:p w14:paraId="7A4897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32"/>
                <w:szCs w:val="32"/>
                <w:lang w:val="en-US" w:eastAsia="zh-CN"/>
              </w:rPr>
              <w:t>。</w:t>
            </w:r>
          </w:p>
        </w:tc>
      </w:tr>
    </w:tbl>
    <w:p w14:paraId="3D8207C2">
      <w:pPr>
        <w:keepNext w:val="0"/>
        <w:keepLines w:val="0"/>
        <w:pageBreakBefore w:val="0"/>
        <w:widowControl w:val="0"/>
        <w:kinsoku/>
        <w:wordWrap/>
        <w:overflowPunct/>
        <w:topLinePunct w:val="0"/>
        <w:autoSpaceDE/>
        <w:autoSpaceDN/>
        <w:bidi w:val="0"/>
        <w:adjustRightInd/>
        <w:spacing w:line="500" w:lineRule="exact"/>
        <w:ind w:firstLine="6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注：如比选文件超出100页，则扣5分。</w:t>
      </w:r>
    </w:p>
    <w:p w14:paraId="10A769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E2929"/>
    <w:rsid w:val="00271A2C"/>
    <w:rsid w:val="03BB2D49"/>
    <w:rsid w:val="063C1F34"/>
    <w:rsid w:val="168012C6"/>
    <w:rsid w:val="1693300F"/>
    <w:rsid w:val="1BFB1B20"/>
    <w:rsid w:val="20601758"/>
    <w:rsid w:val="27CD177B"/>
    <w:rsid w:val="2F78555A"/>
    <w:rsid w:val="37CC04E8"/>
    <w:rsid w:val="42804679"/>
    <w:rsid w:val="45901137"/>
    <w:rsid w:val="46AD6425"/>
    <w:rsid w:val="531D2DF5"/>
    <w:rsid w:val="65A97E56"/>
    <w:rsid w:val="684F4723"/>
    <w:rsid w:val="6FCB1C52"/>
    <w:rsid w:val="750E2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63636"/>
      </a:dk1>
      <a:lt1>
        <a:sysClr val="window" lastClr="FCFCF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686</Words>
  <Characters>728</Characters>
  <Lines>0</Lines>
  <Paragraphs>0</Paragraphs>
  <TotalTime>0</TotalTime>
  <ScaleCrop>false</ScaleCrop>
  <LinksUpToDate>false</LinksUpToDate>
  <CharactersWithSpaces>728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2025-03-14T08:31:00Z</dcterms:created>
  <dc:creator>林子尧</dc:creator>
  <cp:lastModifiedBy>王咸稷</cp:lastModifiedBy>
  <dcterms:modified xsi:type="dcterms:W3CDTF">2025-10-24T08:42:33Z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F2591BC36C2F4CA192A5DE3255F7F379_11</vt:lpwstr>
  </property>
  <property fmtid="{D5CDD505-2E9C-101B-9397-08002B2CF9AE}" pid="4" name="KSOTemplateDocerSaveRecord">
    <vt:lpwstr>eyJoZGlkIjoiMjQwZmM1MjRkODg1ZGY3NDUyNzY1Y2I4ZmRmZTUwN2MiLCJ1c2VySWQiOiIxNjczNTk2NTYxIn0=</vt:lpwstr>
  </property>
</Properties>
</file>